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08" w:rsidRDefault="00500308" w:rsidP="003C300F">
      <w:pPr>
        <w:jc w:val="center"/>
      </w:pPr>
      <w:r>
        <w:t>Here are the solution ideas thanks to the feedback provided by the School Counselor Group on April 21</w:t>
      </w:r>
      <w:r w:rsidRPr="00500308">
        <w:rPr>
          <w:vertAlign w:val="superscript"/>
        </w:rPr>
        <w:t>st</w:t>
      </w:r>
      <w:r>
        <w:t>, 2015.</w:t>
      </w:r>
    </w:p>
    <w:p w:rsidR="00500308" w:rsidRDefault="00500308" w:rsidP="00500308">
      <w:r>
        <w:t>General Ideas:</w:t>
      </w:r>
    </w:p>
    <w:p w:rsidR="00500308" w:rsidRDefault="00500308" w:rsidP="00500308">
      <w:pPr>
        <w:pStyle w:val="ListParagraph"/>
        <w:numPr>
          <w:ilvl w:val="0"/>
          <w:numId w:val="1"/>
        </w:numPr>
      </w:pPr>
      <w:r>
        <w:t>Ask principals who understand and support ASCA/RAMP processes to share at an early principals’ meeting (Annual Agreement, what to expect, how to set goals, 80/20)</w:t>
      </w:r>
    </w:p>
    <w:p w:rsidR="00500308" w:rsidRDefault="00500308" w:rsidP="00500308">
      <w:pPr>
        <w:pStyle w:val="ListParagraph"/>
        <w:numPr>
          <w:ilvl w:val="0"/>
          <w:numId w:val="1"/>
        </w:numPr>
      </w:pPr>
      <w:r>
        <w:t>Host an event for counselors to bring RAMP materials for Review- possible support from NCASCA</w:t>
      </w:r>
    </w:p>
    <w:p w:rsidR="00500308" w:rsidRDefault="00500308" w:rsidP="00500308">
      <w:pPr>
        <w:pStyle w:val="ListParagraph"/>
        <w:numPr>
          <w:ilvl w:val="0"/>
          <w:numId w:val="1"/>
        </w:numPr>
      </w:pPr>
      <w:r>
        <w:t>Keep things to a conversation</w:t>
      </w:r>
    </w:p>
    <w:p w:rsidR="002C6FAB" w:rsidRDefault="00500308" w:rsidP="00500308">
      <w:pPr>
        <w:pStyle w:val="ListParagraph"/>
        <w:numPr>
          <w:ilvl w:val="0"/>
          <w:numId w:val="1"/>
        </w:numPr>
      </w:pPr>
      <w:r>
        <w:t>Set up a mentor process for next year’s new or moved folks</w:t>
      </w:r>
    </w:p>
    <w:p w:rsidR="003C300F" w:rsidRDefault="003C300F" w:rsidP="003C300F">
      <w:pPr>
        <w:jc w:val="center"/>
      </w:pPr>
    </w:p>
    <w:tbl>
      <w:tblPr>
        <w:tblStyle w:val="TableGrid"/>
        <w:tblW w:w="0" w:type="auto"/>
        <w:tblLook w:val="04A0"/>
      </w:tblPr>
      <w:tblGrid>
        <w:gridCol w:w="7308"/>
        <w:gridCol w:w="7308"/>
      </w:tblGrid>
      <w:tr w:rsidR="003C300F" w:rsidTr="003C300F">
        <w:tc>
          <w:tcPr>
            <w:tcW w:w="7308" w:type="dxa"/>
          </w:tcPr>
          <w:p w:rsidR="003C300F" w:rsidRDefault="003C300F" w:rsidP="003C300F">
            <w:pPr>
              <w:jc w:val="center"/>
            </w:pPr>
            <w:r>
              <w:t>Identified Roadblock</w:t>
            </w:r>
          </w:p>
          <w:p w:rsidR="003C300F" w:rsidRDefault="003C300F" w:rsidP="003C300F">
            <w:pPr>
              <w:jc w:val="center"/>
            </w:pPr>
            <w:r>
              <w:rPr>
                <w:noProof/>
              </w:rPr>
              <w:drawing>
                <wp:inline distT="0" distB="0" distL="0" distR="0">
                  <wp:extent cx="2762250" cy="1077788"/>
                  <wp:effectExtent l="19050" t="0" r="0" b="0"/>
                  <wp:docPr id="1" name="Picture 1" descr="http://splicketypubgroup.com/wp-content/uploads/2013/11/road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icketypubgroup.com/wp-content/uploads/2013/11/roadblock.jpg"/>
                          <pic:cNvPicPr>
                            <a:picLocks noChangeAspect="1" noChangeArrowheads="1"/>
                          </pic:cNvPicPr>
                        </pic:nvPicPr>
                        <pic:blipFill>
                          <a:blip r:embed="rId5" cstate="print"/>
                          <a:srcRect/>
                          <a:stretch>
                            <a:fillRect/>
                          </a:stretch>
                        </pic:blipFill>
                        <pic:spPr bwMode="auto">
                          <a:xfrm>
                            <a:off x="0" y="0"/>
                            <a:ext cx="2766637" cy="1079500"/>
                          </a:xfrm>
                          <a:prstGeom prst="rect">
                            <a:avLst/>
                          </a:prstGeom>
                          <a:noFill/>
                          <a:ln w="9525">
                            <a:noFill/>
                            <a:miter lim="800000"/>
                            <a:headEnd/>
                            <a:tailEnd/>
                          </a:ln>
                        </pic:spPr>
                      </pic:pic>
                    </a:graphicData>
                  </a:graphic>
                </wp:inline>
              </w:drawing>
            </w:r>
          </w:p>
          <w:p w:rsidR="003C300F" w:rsidRDefault="003C300F" w:rsidP="003C300F">
            <w:pPr>
              <w:jc w:val="center"/>
            </w:pPr>
          </w:p>
          <w:p w:rsidR="003C300F" w:rsidRDefault="003C300F" w:rsidP="003C300F">
            <w:pPr>
              <w:jc w:val="center"/>
            </w:pPr>
          </w:p>
        </w:tc>
        <w:tc>
          <w:tcPr>
            <w:tcW w:w="7308" w:type="dxa"/>
          </w:tcPr>
          <w:p w:rsidR="003C300F" w:rsidRDefault="003C300F" w:rsidP="003C300F">
            <w:pPr>
              <w:jc w:val="center"/>
            </w:pPr>
            <w:r>
              <w:t>Potential Solutions/Thoughts/Approaches</w:t>
            </w:r>
          </w:p>
          <w:p w:rsidR="003C300F" w:rsidRDefault="003C300F" w:rsidP="003C300F">
            <w:pPr>
              <w:jc w:val="center"/>
            </w:pPr>
            <w:r>
              <w:rPr>
                <w:noProof/>
              </w:rPr>
              <w:drawing>
                <wp:inline distT="0" distB="0" distL="0" distR="0">
                  <wp:extent cx="3448050" cy="1407497"/>
                  <wp:effectExtent l="19050" t="0" r="0" b="0"/>
                  <wp:docPr id="4" name="Picture 4" descr="http://danielmrose.com/wp-content/uploads/2014/05/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nielmrose.com/wp-content/uploads/2014/05/solution.jpg"/>
                          <pic:cNvPicPr>
                            <a:picLocks noChangeAspect="1" noChangeArrowheads="1"/>
                          </pic:cNvPicPr>
                        </pic:nvPicPr>
                        <pic:blipFill>
                          <a:blip r:embed="rId6" cstate="print"/>
                          <a:srcRect/>
                          <a:stretch>
                            <a:fillRect/>
                          </a:stretch>
                        </pic:blipFill>
                        <pic:spPr bwMode="auto">
                          <a:xfrm>
                            <a:off x="0" y="0"/>
                            <a:ext cx="3449467" cy="1408075"/>
                          </a:xfrm>
                          <a:prstGeom prst="rect">
                            <a:avLst/>
                          </a:prstGeom>
                          <a:noFill/>
                          <a:ln w="9525">
                            <a:noFill/>
                            <a:miter lim="800000"/>
                            <a:headEnd/>
                            <a:tailEnd/>
                          </a:ln>
                        </pic:spPr>
                      </pic:pic>
                    </a:graphicData>
                  </a:graphic>
                </wp:inline>
              </w:drawing>
            </w:r>
          </w:p>
        </w:tc>
      </w:tr>
      <w:tr w:rsidR="003C300F" w:rsidTr="003C300F">
        <w:tc>
          <w:tcPr>
            <w:tcW w:w="7308" w:type="dxa"/>
            <w:vAlign w:val="center"/>
          </w:tcPr>
          <w:p w:rsidR="003C300F" w:rsidRPr="003C300F" w:rsidRDefault="003C300F" w:rsidP="003C300F">
            <w:pPr>
              <w:jc w:val="center"/>
              <w:rPr>
                <w:sz w:val="28"/>
              </w:rPr>
            </w:pPr>
            <w:r w:rsidRPr="003C300F">
              <w:rPr>
                <w:sz w:val="28"/>
              </w:rPr>
              <w:t>Knowing the specific type of data that ASCA is looking for</w:t>
            </w:r>
          </w:p>
          <w:p w:rsidR="003C300F" w:rsidRDefault="003C300F" w:rsidP="003C300F">
            <w:pPr>
              <w:jc w:val="center"/>
            </w:pPr>
            <w:r w:rsidRPr="003C300F">
              <w:rPr>
                <w:sz w:val="28"/>
              </w:rPr>
              <w:t>(We have lots of data and are getting better at collecting it, but what is the “right” data for this process)</w:t>
            </w:r>
          </w:p>
        </w:tc>
        <w:tc>
          <w:tcPr>
            <w:tcW w:w="7308" w:type="dxa"/>
          </w:tcPr>
          <w:p w:rsidR="003C300F" w:rsidRDefault="00104826" w:rsidP="000957A4">
            <w:r>
              <w:t>Google Doc input from the RAMP group that met this year</w:t>
            </w:r>
          </w:p>
          <w:p w:rsidR="00104826" w:rsidRDefault="00104826" w:rsidP="000957A4">
            <w:r>
              <w:t>Three types of data- understanding each of these (look within the school)</w:t>
            </w:r>
          </w:p>
          <w:p w:rsidR="00104826" w:rsidRDefault="00104826" w:rsidP="00104826">
            <w:pPr>
              <w:pStyle w:val="ListParagraph"/>
              <w:numPr>
                <w:ilvl w:val="0"/>
                <w:numId w:val="8"/>
              </w:numPr>
            </w:pPr>
            <w:r>
              <w:t>Outcome</w:t>
            </w:r>
          </w:p>
          <w:p w:rsidR="00104826" w:rsidRDefault="00104826" w:rsidP="00104826">
            <w:pPr>
              <w:pStyle w:val="ListParagraph"/>
              <w:numPr>
                <w:ilvl w:val="0"/>
                <w:numId w:val="8"/>
              </w:numPr>
            </w:pPr>
            <w:r>
              <w:t>Perception</w:t>
            </w:r>
          </w:p>
          <w:p w:rsidR="00104826" w:rsidRDefault="00104826" w:rsidP="00104826">
            <w:pPr>
              <w:pStyle w:val="ListParagraph"/>
              <w:numPr>
                <w:ilvl w:val="0"/>
                <w:numId w:val="8"/>
              </w:numPr>
            </w:pPr>
            <w:r>
              <w:t>Process</w:t>
            </w:r>
          </w:p>
          <w:p w:rsidR="00104826" w:rsidRDefault="00104826" w:rsidP="00104826"/>
          <w:p w:rsidR="00104826" w:rsidRDefault="00104826" w:rsidP="00104826">
            <w:r>
              <w:t>Specific Data #s</w:t>
            </w:r>
          </w:p>
          <w:p w:rsidR="003C300F" w:rsidRDefault="00104826" w:rsidP="00104826">
            <w:r>
              <w:t>Improve, impact the % increase or decrease</w:t>
            </w:r>
          </w:p>
        </w:tc>
      </w:tr>
    </w:tbl>
    <w:p w:rsidR="00632F8F" w:rsidRDefault="00632F8F" w:rsidP="003C300F">
      <w:pPr>
        <w:jc w:val="center"/>
      </w:pPr>
    </w:p>
    <w:p w:rsidR="00632F8F" w:rsidRDefault="00632F8F">
      <w:r>
        <w:br w:type="page"/>
      </w:r>
    </w:p>
    <w:tbl>
      <w:tblPr>
        <w:tblStyle w:val="TableGrid"/>
        <w:tblW w:w="0" w:type="auto"/>
        <w:tblLook w:val="04A0"/>
      </w:tblPr>
      <w:tblGrid>
        <w:gridCol w:w="7308"/>
        <w:gridCol w:w="7308"/>
      </w:tblGrid>
      <w:tr w:rsidR="00632F8F" w:rsidTr="004004A6">
        <w:tc>
          <w:tcPr>
            <w:tcW w:w="14616" w:type="dxa"/>
            <w:gridSpan w:val="2"/>
          </w:tcPr>
          <w:p w:rsidR="00632F8F" w:rsidRDefault="00632F8F" w:rsidP="00632F8F">
            <w:pPr>
              <w:jc w:val="center"/>
            </w:pPr>
            <w:r>
              <w:lastRenderedPageBreak/>
              <w:t>As we think about vision and reality, let’s examine current obstacles and brainstorm possible solutions.</w:t>
            </w:r>
          </w:p>
          <w:p w:rsidR="00632F8F" w:rsidRDefault="00632F8F" w:rsidP="008D47CB">
            <w:pPr>
              <w:jc w:val="center"/>
            </w:pPr>
          </w:p>
        </w:tc>
      </w:tr>
      <w:tr w:rsidR="00632F8F" w:rsidTr="008D47CB">
        <w:tc>
          <w:tcPr>
            <w:tcW w:w="7308" w:type="dxa"/>
          </w:tcPr>
          <w:p w:rsidR="00632F8F" w:rsidRDefault="00632F8F" w:rsidP="008D47CB">
            <w:pPr>
              <w:jc w:val="center"/>
            </w:pPr>
          </w:p>
          <w:p w:rsidR="00632F8F" w:rsidRDefault="00632F8F" w:rsidP="008D47CB">
            <w:pPr>
              <w:jc w:val="center"/>
            </w:pPr>
            <w:r>
              <w:t>Identified Roadblock</w:t>
            </w:r>
          </w:p>
          <w:p w:rsidR="00632F8F" w:rsidRDefault="00632F8F" w:rsidP="008D47CB">
            <w:pPr>
              <w:jc w:val="center"/>
            </w:pPr>
            <w:r>
              <w:rPr>
                <w:noProof/>
              </w:rPr>
              <w:drawing>
                <wp:inline distT="0" distB="0" distL="0" distR="0">
                  <wp:extent cx="2762250" cy="1077788"/>
                  <wp:effectExtent l="19050" t="0" r="0" b="0"/>
                  <wp:docPr id="3" name="Picture 1" descr="http://splicketypubgroup.com/wp-content/uploads/2013/11/road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icketypubgroup.com/wp-content/uploads/2013/11/roadblock.jpg"/>
                          <pic:cNvPicPr>
                            <a:picLocks noChangeAspect="1" noChangeArrowheads="1"/>
                          </pic:cNvPicPr>
                        </pic:nvPicPr>
                        <pic:blipFill>
                          <a:blip r:embed="rId5" cstate="print"/>
                          <a:srcRect/>
                          <a:stretch>
                            <a:fillRect/>
                          </a:stretch>
                        </pic:blipFill>
                        <pic:spPr bwMode="auto">
                          <a:xfrm>
                            <a:off x="0" y="0"/>
                            <a:ext cx="2766637" cy="1079500"/>
                          </a:xfrm>
                          <a:prstGeom prst="rect">
                            <a:avLst/>
                          </a:prstGeom>
                          <a:noFill/>
                          <a:ln w="9525">
                            <a:noFill/>
                            <a:miter lim="800000"/>
                            <a:headEnd/>
                            <a:tailEnd/>
                          </a:ln>
                        </pic:spPr>
                      </pic:pic>
                    </a:graphicData>
                  </a:graphic>
                </wp:inline>
              </w:drawing>
            </w:r>
          </w:p>
          <w:p w:rsidR="00632F8F" w:rsidRDefault="00632F8F" w:rsidP="008D47CB">
            <w:pPr>
              <w:jc w:val="center"/>
            </w:pPr>
          </w:p>
          <w:p w:rsidR="00632F8F" w:rsidRDefault="00632F8F" w:rsidP="008D47CB">
            <w:pPr>
              <w:jc w:val="center"/>
            </w:pPr>
          </w:p>
        </w:tc>
        <w:tc>
          <w:tcPr>
            <w:tcW w:w="7308" w:type="dxa"/>
          </w:tcPr>
          <w:p w:rsidR="00632F8F" w:rsidRDefault="00632F8F" w:rsidP="008D47CB">
            <w:pPr>
              <w:jc w:val="center"/>
            </w:pPr>
            <w:r>
              <w:t>Potential Solutions/Thoughts/Approaches</w:t>
            </w:r>
          </w:p>
          <w:p w:rsidR="00632F8F" w:rsidRDefault="00632F8F" w:rsidP="008D47CB">
            <w:pPr>
              <w:jc w:val="center"/>
            </w:pPr>
            <w:r>
              <w:rPr>
                <w:noProof/>
              </w:rPr>
              <w:drawing>
                <wp:inline distT="0" distB="0" distL="0" distR="0">
                  <wp:extent cx="3448050" cy="1407497"/>
                  <wp:effectExtent l="19050" t="0" r="0" b="0"/>
                  <wp:docPr id="2" name="Picture 4" descr="http://danielmrose.com/wp-content/uploads/2014/05/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nielmrose.com/wp-content/uploads/2014/05/solution.jpg"/>
                          <pic:cNvPicPr>
                            <a:picLocks noChangeAspect="1" noChangeArrowheads="1"/>
                          </pic:cNvPicPr>
                        </pic:nvPicPr>
                        <pic:blipFill>
                          <a:blip r:embed="rId6" cstate="print"/>
                          <a:srcRect/>
                          <a:stretch>
                            <a:fillRect/>
                          </a:stretch>
                        </pic:blipFill>
                        <pic:spPr bwMode="auto">
                          <a:xfrm>
                            <a:off x="0" y="0"/>
                            <a:ext cx="3449467" cy="1408075"/>
                          </a:xfrm>
                          <a:prstGeom prst="rect">
                            <a:avLst/>
                          </a:prstGeom>
                          <a:noFill/>
                          <a:ln w="9525">
                            <a:noFill/>
                            <a:miter lim="800000"/>
                            <a:headEnd/>
                            <a:tailEnd/>
                          </a:ln>
                        </pic:spPr>
                      </pic:pic>
                    </a:graphicData>
                  </a:graphic>
                </wp:inline>
              </w:drawing>
            </w:r>
          </w:p>
        </w:tc>
      </w:tr>
      <w:tr w:rsidR="00632F8F" w:rsidTr="008D47CB">
        <w:tc>
          <w:tcPr>
            <w:tcW w:w="7308" w:type="dxa"/>
            <w:vAlign w:val="center"/>
          </w:tcPr>
          <w:p w:rsidR="00632F8F" w:rsidRDefault="00632F8F" w:rsidP="008D47CB">
            <w:pPr>
              <w:jc w:val="center"/>
            </w:pPr>
            <w:r w:rsidRPr="00632F8F">
              <w:rPr>
                <w:sz w:val="28"/>
              </w:rPr>
              <w:t>Being on the WAVE Schedule or part of the specialist rotation</w:t>
            </w:r>
          </w:p>
        </w:tc>
        <w:tc>
          <w:tcPr>
            <w:tcW w:w="7308" w:type="dxa"/>
          </w:tcPr>
          <w:p w:rsidR="00632F8F" w:rsidRDefault="00104826" w:rsidP="00104826">
            <w:pPr>
              <w:pStyle w:val="ListParagraph"/>
              <w:numPr>
                <w:ilvl w:val="0"/>
                <w:numId w:val="9"/>
              </w:numPr>
            </w:pPr>
            <w:r>
              <w:t>Support from administration and Central Office</w:t>
            </w:r>
          </w:p>
          <w:p w:rsidR="00104826" w:rsidRDefault="00104826" w:rsidP="00104826">
            <w:pPr>
              <w:pStyle w:val="ListParagraph"/>
              <w:numPr>
                <w:ilvl w:val="0"/>
                <w:numId w:val="9"/>
              </w:numPr>
            </w:pPr>
            <w:r>
              <w:t>Administrator needs to understand the RAMP Process and the role of the school counselor</w:t>
            </w:r>
          </w:p>
          <w:p w:rsidR="00104826" w:rsidRDefault="00104826" w:rsidP="00104826">
            <w:pPr>
              <w:pStyle w:val="ListParagraph"/>
              <w:numPr>
                <w:ilvl w:val="0"/>
                <w:numId w:val="9"/>
              </w:numPr>
            </w:pPr>
            <w:r>
              <w:t>RAMP Process cannot be completed when teaching classes all day</w:t>
            </w:r>
          </w:p>
          <w:p w:rsidR="00104826" w:rsidRDefault="00104826" w:rsidP="00104826">
            <w:pPr>
              <w:pStyle w:val="ListParagraph"/>
              <w:numPr>
                <w:ilvl w:val="0"/>
                <w:numId w:val="9"/>
              </w:numPr>
            </w:pPr>
            <w:r>
              <w:t>Can teach some classes, but need to have conversation with administration to balance classes with groups, individual time</w:t>
            </w:r>
          </w:p>
          <w:p w:rsidR="00104826" w:rsidRDefault="00104826" w:rsidP="00104826">
            <w:pPr>
              <w:pStyle w:val="ListParagraph"/>
              <w:numPr>
                <w:ilvl w:val="0"/>
                <w:numId w:val="9"/>
              </w:numPr>
            </w:pPr>
            <w:r>
              <w:t xml:space="preserve">Allow counselors to propose a schedule that </w:t>
            </w:r>
            <w:proofErr w:type="spellStart"/>
            <w:r>
              <w:t>ccommodates</w:t>
            </w:r>
            <w:proofErr w:type="spellEnd"/>
            <w:r>
              <w:t xml:space="preserve"> all of their responsibilities</w:t>
            </w:r>
          </w:p>
          <w:p w:rsidR="00104826" w:rsidRDefault="00104826" w:rsidP="00104826">
            <w:pPr>
              <w:pStyle w:val="ListParagraph"/>
              <w:numPr>
                <w:ilvl w:val="0"/>
                <w:numId w:val="9"/>
              </w:numPr>
            </w:pPr>
            <w:r>
              <w:t>Teachers come up with creative ways to fill a time they don’t have specials</w:t>
            </w:r>
          </w:p>
          <w:p w:rsidR="00104826" w:rsidRDefault="00104826" w:rsidP="00104826">
            <w:pPr>
              <w:pStyle w:val="ListParagraph"/>
              <w:numPr>
                <w:ilvl w:val="0"/>
                <w:numId w:val="9"/>
              </w:numPr>
            </w:pPr>
            <w:r>
              <w:t>Difficult to be evaluated using new evaluation tool when so much time is spent in the WAVE schedule</w:t>
            </w:r>
          </w:p>
          <w:p w:rsidR="00632F8F" w:rsidRDefault="00104826" w:rsidP="00104826">
            <w:pPr>
              <w:pStyle w:val="ListParagraph"/>
              <w:numPr>
                <w:ilvl w:val="0"/>
                <w:numId w:val="9"/>
              </w:numPr>
            </w:pPr>
            <w:r>
              <w:t>Helping administrators understand the trade-off (what is not done) when the counselor is teaching groups all day</w:t>
            </w:r>
          </w:p>
        </w:tc>
      </w:tr>
    </w:tbl>
    <w:p w:rsidR="00632F8F" w:rsidRDefault="00632F8F" w:rsidP="003C300F">
      <w:pPr>
        <w:jc w:val="center"/>
      </w:pPr>
    </w:p>
    <w:p w:rsidR="00632F8F" w:rsidRDefault="00632F8F">
      <w:r>
        <w:br w:type="page"/>
      </w:r>
    </w:p>
    <w:tbl>
      <w:tblPr>
        <w:tblStyle w:val="TableGrid"/>
        <w:tblW w:w="0" w:type="auto"/>
        <w:tblLook w:val="04A0"/>
      </w:tblPr>
      <w:tblGrid>
        <w:gridCol w:w="7308"/>
        <w:gridCol w:w="7308"/>
      </w:tblGrid>
      <w:tr w:rsidR="00632F8F" w:rsidTr="008D47CB">
        <w:tc>
          <w:tcPr>
            <w:tcW w:w="14616" w:type="dxa"/>
            <w:gridSpan w:val="2"/>
          </w:tcPr>
          <w:p w:rsidR="00632F8F" w:rsidRDefault="00632F8F" w:rsidP="008D47CB">
            <w:pPr>
              <w:jc w:val="center"/>
            </w:pPr>
            <w:r>
              <w:lastRenderedPageBreak/>
              <w:t>As we think about vision and reality, let’s examine current obstacles and brainstorm possible solutions.</w:t>
            </w:r>
          </w:p>
          <w:p w:rsidR="00632F8F" w:rsidRDefault="00632F8F" w:rsidP="008D47CB">
            <w:pPr>
              <w:jc w:val="center"/>
            </w:pPr>
          </w:p>
        </w:tc>
      </w:tr>
      <w:tr w:rsidR="00632F8F" w:rsidTr="008D47CB">
        <w:tc>
          <w:tcPr>
            <w:tcW w:w="7308" w:type="dxa"/>
          </w:tcPr>
          <w:p w:rsidR="00632F8F" w:rsidRDefault="00632F8F" w:rsidP="008D47CB">
            <w:pPr>
              <w:jc w:val="center"/>
            </w:pPr>
          </w:p>
          <w:p w:rsidR="00632F8F" w:rsidRDefault="00632F8F" w:rsidP="008D47CB">
            <w:pPr>
              <w:jc w:val="center"/>
            </w:pPr>
            <w:r>
              <w:t>Identified Roadblock</w:t>
            </w:r>
          </w:p>
          <w:p w:rsidR="00632F8F" w:rsidRDefault="00632F8F" w:rsidP="008D47CB">
            <w:pPr>
              <w:jc w:val="center"/>
            </w:pPr>
            <w:r>
              <w:rPr>
                <w:noProof/>
              </w:rPr>
              <w:drawing>
                <wp:inline distT="0" distB="0" distL="0" distR="0">
                  <wp:extent cx="2762250" cy="1077788"/>
                  <wp:effectExtent l="19050" t="0" r="0" b="0"/>
                  <wp:docPr id="9" name="Picture 1" descr="http://splicketypubgroup.com/wp-content/uploads/2013/11/road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icketypubgroup.com/wp-content/uploads/2013/11/roadblock.jpg"/>
                          <pic:cNvPicPr>
                            <a:picLocks noChangeAspect="1" noChangeArrowheads="1"/>
                          </pic:cNvPicPr>
                        </pic:nvPicPr>
                        <pic:blipFill>
                          <a:blip r:embed="rId5" cstate="print"/>
                          <a:srcRect/>
                          <a:stretch>
                            <a:fillRect/>
                          </a:stretch>
                        </pic:blipFill>
                        <pic:spPr bwMode="auto">
                          <a:xfrm>
                            <a:off x="0" y="0"/>
                            <a:ext cx="2766637" cy="1079500"/>
                          </a:xfrm>
                          <a:prstGeom prst="rect">
                            <a:avLst/>
                          </a:prstGeom>
                          <a:noFill/>
                          <a:ln w="9525">
                            <a:noFill/>
                            <a:miter lim="800000"/>
                            <a:headEnd/>
                            <a:tailEnd/>
                          </a:ln>
                        </pic:spPr>
                      </pic:pic>
                    </a:graphicData>
                  </a:graphic>
                </wp:inline>
              </w:drawing>
            </w:r>
          </w:p>
          <w:p w:rsidR="00632F8F" w:rsidRDefault="00632F8F" w:rsidP="008D47CB">
            <w:pPr>
              <w:jc w:val="center"/>
            </w:pPr>
          </w:p>
          <w:p w:rsidR="00632F8F" w:rsidRDefault="00632F8F" w:rsidP="008D47CB">
            <w:pPr>
              <w:jc w:val="center"/>
            </w:pPr>
          </w:p>
        </w:tc>
        <w:tc>
          <w:tcPr>
            <w:tcW w:w="7308" w:type="dxa"/>
          </w:tcPr>
          <w:p w:rsidR="00632F8F" w:rsidRDefault="00632F8F" w:rsidP="008D47CB">
            <w:pPr>
              <w:jc w:val="center"/>
            </w:pPr>
            <w:r>
              <w:t>Potential Solutions/Thoughts/Approaches</w:t>
            </w:r>
          </w:p>
          <w:p w:rsidR="00632F8F" w:rsidRDefault="00632F8F" w:rsidP="008D47CB">
            <w:pPr>
              <w:jc w:val="center"/>
            </w:pPr>
            <w:r>
              <w:rPr>
                <w:noProof/>
              </w:rPr>
              <w:drawing>
                <wp:inline distT="0" distB="0" distL="0" distR="0">
                  <wp:extent cx="3448050" cy="1407497"/>
                  <wp:effectExtent l="19050" t="0" r="0" b="0"/>
                  <wp:docPr id="10" name="Picture 4" descr="http://danielmrose.com/wp-content/uploads/2014/05/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nielmrose.com/wp-content/uploads/2014/05/solution.jpg"/>
                          <pic:cNvPicPr>
                            <a:picLocks noChangeAspect="1" noChangeArrowheads="1"/>
                          </pic:cNvPicPr>
                        </pic:nvPicPr>
                        <pic:blipFill>
                          <a:blip r:embed="rId6" cstate="print"/>
                          <a:srcRect/>
                          <a:stretch>
                            <a:fillRect/>
                          </a:stretch>
                        </pic:blipFill>
                        <pic:spPr bwMode="auto">
                          <a:xfrm>
                            <a:off x="0" y="0"/>
                            <a:ext cx="3449467" cy="1408075"/>
                          </a:xfrm>
                          <a:prstGeom prst="rect">
                            <a:avLst/>
                          </a:prstGeom>
                          <a:noFill/>
                          <a:ln w="9525">
                            <a:noFill/>
                            <a:miter lim="800000"/>
                            <a:headEnd/>
                            <a:tailEnd/>
                          </a:ln>
                        </pic:spPr>
                      </pic:pic>
                    </a:graphicData>
                  </a:graphic>
                </wp:inline>
              </w:drawing>
            </w:r>
          </w:p>
        </w:tc>
      </w:tr>
      <w:tr w:rsidR="00632F8F" w:rsidTr="008D47CB">
        <w:tc>
          <w:tcPr>
            <w:tcW w:w="7308" w:type="dxa"/>
            <w:vAlign w:val="center"/>
          </w:tcPr>
          <w:p w:rsidR="00632F8F" w:rsidRPr="00632F8F" w:rsidRDefault="00632F8F" w:rsidP="00632F8F">
            <w:pPr>
              <w:jc w:val="center"/>
              <w:rPr>
                <w:sz w:val="28"/>
              </w:rPr>
            </w:pPr>
            <w:r w:rsidRPr="00632F8F">
              <w:rPr>
                <w:sz w:val="28"/>
              </w:rPr>
              <w:t>Other duties and responsibilities beyond the 20%</w:t>
            </w:r>
          </w:p>
          <w:p w:rsidR="00632F8F" w:rsidRDefault="00632F8F" w:rsidP="00632F8F">
            <w:pPr>
              <w:jc w:val="center"/>
            </w:pPr>
            <w:r w:rsidRPr="00632F8F">
              <w:rPr>
                <w:sz w:val="28"/>
              </w:rPr>
              <w:t xml:space="preserve">(Responsive Services; II Team; PEPs; registering students; cumulative folders; scheduling conferences; putting schedules into </w:t>
            </w:r>
            <w:proofErr w:type="spellStart"/>
            <w:r w:rsidRPr="00632F8F">
              <w:rPr>
                <w:sz w:val="28"/>
              </w:rPr>
              <w:t>PowerSchool</w:t>
            </w:r>
            <w:proofErr w:type="spellEnd"/>
            <w:r w:rsidRPr="00632F8F">
              <w:rPr>
                <w:sz w:val="28"/>
              </w:rPr>
              <w:t xml:space="preserve">; enrollments; </w:t>
            </w:r>
            <w:proofErr w:type="spellStart"/>
            <w:r w:rsidRPr="00632F8F">
              <w:rPr>
                <w:sz w:val="28"/>
              </w:rPr>
              <w:t>withdrawls</w:t>
            </w:r>
            <w:proofErr w:type="spellEnd"/>
            <w:r w:rsidRPr="00632F8F">
              <w:rPr>
                <w:sz w:val="28"/>
              </w:rPr>
              <w:t>; transcript requests)</w:t>
            </w:r>
          </w:p>
        </w:tc>
        <w:tc>
          <w:tcPr>
            <w:tcW w:w="7308" w:type="dxa"/>
          </w:tcPr>
          <w:p w:rsidR="00632F8F" w:rsidRDefault="00104826" w:rsidP="00104826">
            <w:r>
              <w:t>Advocating with Administration</w:t>
            </w:r>
          </w:p>
          <w:p w:rsidR="00104826" w:rsidRDefault="00104826" w:rsidP="00104826">
            <w:r>
              <w:t>Need for guidance secretary (especially middle and high school)</w:t>
            </w:r>
          </w:p>
          <w:p w:rsidR="00104826" w:rsidRDefault="00104826" w:rsidP="00104826">
            <w:pPr>
              <w:pStyle w:val="ListParagraph"/>
              <w:numPr>
                <w:ilvl w:val="0"/>
                <w:numId w:val="10"/>
              </w:numPr>
            </w:pPr>
            <w:r>
              <w:t>Enrollments, withdrawals, transcripts, cumulative folders</w:t>
            </w:r>
          </w:p>
          <w:p w:rsidR="00104826" w:rsidRDefault="00104826" w:rsidP="00104826">
            <w:r>
              <w:t>Advocacy from Central Office</w:t>
            </w:r>
          </w:p>
          <w:p w:rsidR="00104826" w:rsidRDefault="00104826" w:rsidP="00104826">
            <w:r>
              <w:t>Prioritize duties</w:t>
            </w:r>
          </w:p>
          <w:p w:rsidR="00632F8F" w:rsidRDefault="00104826" w:rsidP="00104826">
            <w:r>
              <w:t>Shared vision with Administration</w:t>
            </w:r>
          </w:p>
        </w:tc>
      </w:tr>
    </w:tbl>
    <w:p w:rsidR="00632F8F" w:rsidRDefault="00632F8F" w:rsidP="003C300F">
      <w:pPr>
        <w:jc w:val="center"/>
      </w:pPr>
    </w:p>
    <w:p w:rsidR="00632F8F" w:rsidRDefault="00632F8F">
      <w:r>
        <w:br w:type="page"/>
      </w:r>
    </w:p>
    <w:tbl>
      <w:tblPr>
        <w:tblStyle w:val="TableGrid"/>
        <w:tblW w:w="0" w:type="auto"/>
        <w:tblLayout w:type="fixed"/>
        <w:tblLook w:val="04A0"/>
      </w:tblPr>
      <w:tblGrid>
        <w:gridCol w:w="7308"/>
        <w:gridCol w:w="7308"/>
      </w:tblGrid>
      <w:tr w:rsidR="00632F8F" w:rsidTr="005D4A02">
        <w:tc>
          <w:tcPr>
            <w:tcW w:w="14616" w:type="dxa"/>
            <w:gridSpan w:val="2"/>
          </w:tcPr>
          <w:p w:rsidR="00632F8F" w:rsidRDefault="00632F8F" w:rsidP="008D47CB">
            <w:pPr>
              <w:jc w:val="center"/>
            </w:pPr>
            <w:r>
              <w:lastRenderedPageBreak/>
              <w:t>As we think about vision and reality, let’s examine current obstacles and brainstorm possible solutions.</w:t>
            </w:r>
          </w:p>
          <w:p w:rsidR="00632F8F" w:rsidRDefault="00632F8F" w:rsidP="008D47CB">
            <w:pPr>
              <w:jc w:val="center"/>
            </w:pPr>
          </w:p>
        </w:tc>
      </w:tr>
      <w:tr w:rsidR="00632F8F" w:rsidTr="005D4A02">
        <w:tc>
          <w:tcPr>
            <w:tcW w:w="7308" w:type="dxa"/>
          </w:tcPr>
          <w:p w:rsidR="00632F8F" w:rsidRDefault="00632F8F" w:rsidP="008D47CB">
            <w:pPr>
              <w:jc w:val="center"/>
            </w:pPr>
          </w:p>
          <w:p w:rsidR="00632F8F" w:rsidRDefault="00632F8F" w:rsidP="008D47CB">
            <w:pPr>
              <w:jc w:val="center"/>
            </w:pPr>
            <w:r>
              <w:t>Identified Roadblock</w:t>
            </w:r>
          </w:p>
          <w:p w:rsidR="00632F8F" w:rsidRDefault="00632F8F" w:rsidP="008D47CB">
            <w:pPr>
              <w:jc w:val="center"/>
            </w:pPr>
            <w:r>
              <w:rPr>
                <w:noProof/>
              </w:rPr>
              <w:drawing>
                <wp:inline distT="0" distB="0" distL="0" distR="0">
                  <wp:extent cx="2762250" cy="1077788"/>
                  <wp:effectExtent l="19050" t="0" r="0" b="0"/>
                  <wp:docPr id="11" name="Picture 1" descr="http://splicketypubgroup.com/wp-content/uploads/2013/11/road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icketypubgroup.com/wp-content/uploads/2013/11/roadblock.jpg"/>
                          <pic:cNvPicPr>
                            <a:picLocks noChangeAspect="1" noChangeArrowheads="1"/>
                          </pic:cNvPicPr>
                        </pic:nvPicPr>
                        <pic:blipFill>
                          <a:blip r:embed="rId5" cstate="print"/>
                          <a:srcRect/>
                          <a:stretch>
                            <a:fillRect/>
                          </a:stretch>
                        </pic:blipFill>
                        <pic:spPr bwMode="auto">
                          <a:xfrm>
                            <a:off x="0" y="0"/>
                            <a:ext cx="2766637" cy="1079500"/>
                          </a:xfrm>
                          <a:prstGeom prst="rect">
                            <a:avLst/>
                          </a:prstGeom>
                          <a:noFill/>
                          <a:ln w="9525">
                            <a:noFill/>
                            <a:miter lim="800000"/>
                            <a:headEnd/>
                            <a:tailEnd/>
                          </a:ln>
                        </pic:spPr>
                      </pic:pic>
                    </a:graphicData>
                  </a:graphic>
                </wp:inline>
              </w:drawing>
            </w:r>
          </w:p>
          <w:p w:rsidR="00632F8F" w:rsidRDefault="00632F8F" w:rsidP="008D47CB">
            <w:pPr>
              <w:jc w:val="center"/>
            </w:pPr>
          </w:p>
          <w:p w:rsidR="00632F8F" w:rsidRDefault="00632F8F" w:rsidP="008D47CB">
            <w:pPr>
              <w:jc w:val="center"/>
            </w:pPr>
          </w:p>
        </w:tc>
        <w:tc>
          <w:tcPr>
            <w:tcW w:w="7308" w:type="dxa"/>
          </w:tcPr>
          <w:p w:rsidR="00632F8F" w:rsidRDefault="00632F8F" w:rsidP="008D47CB">
            <w:pPr>
              <w:jc w:val="center"/>
            </w:pPr>
            <w:r>
              <w:t>Potential Solutions/Thoughts/Approaches</w:t>
            </w:r>
          </w:p>
          <w:p w:rsidR="00632F8F" w:rsidRDefault="00632F8F" w:rsidP="008D47CB">
            <w:pPr>
              <w:jc w:val="center"/>
            </w:pPr>
            <w:r>
              <w:rPr>
                <w:noProof/>
              </w:rPr>
              <w:drawing>
                <wp:inline distT="0" distB="0" distL="0" distR="0">
                  <wp:extent cx="3448050" cy="1407497"/>
                  <wp:effectExtent l="19050" t="0" r="0" b="0"/>
                  <wp:docPr id="12" name="Picture 4" descr="http://danielmrose.com/wp-content/uploads/2014/05/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nielmrose.com/wp-content/uploads/2014/05/solution.jpg"/>
                          <pic:cNvPicPr>
                            <a:picLocks noChangeAspect="1" noChangeArrowheads="1"/>
                          </pic:cNvPicPr>
                        </pic:nvPicPr>
                        <pic:blipFill>
                          <a:blip r:embed="rId6" cstate="print"/>
                          <a:srcRect/>
                          <a:stretch>
                            <a:fillRect/>
                          </a:stretch>
                        </pic:blipFill>
                        <pic:spPr bwMode="auto">
                          <a:xfrm>
                            <a:off x="0" y="0"/>
                            <a:ext cx="3449467" cy="1408075"/>
                          </a:xfrm>
                          <a:prstGeom prst="rect">
                            <a:avLst/>
                          </a:prstGeom>
                          <a:noFill/>
                          <a:ln w="9525">
                            <a:noFill/>
                            <a:miter lim="800000"/>
                            <a:headEnd/>
                            <a:tailEnd/>
                          </a:ln>
                        </pic:spPr>
                      </pic:pic>
                    </a:graphicData>
                  </a:graphic>
                </wp:inline>
              </w:drawing>
            </w:r>
          </w:p>
        </w:tc>
      </w:tr>
      <w:tr w:rsidR="00632F8F" w:rsidTr="005D4A02">
        <w:tc>
          <w:tcPr>
            <w:tcW w:w="7308" w:type="dxa"/>
            <w:vAlign w:val="center"/>
          </w:tcPr>
          <w:p w:rsidR="00632F8F" w:rsidRDefault="00632F8F" w:rsidP="008D47CB">
            <w:pPr>
              <w:jc w:val="center"/>
            </w:pPr>
            <w:r w:rsidRPr="00632F8F">
              <w:rPr>
                <w:sz w:val="28"/>
              </w:rPr>
              <w:t>Being the Back Up Testing Coordinator</w:t>
            </w:r>
          </w:p>
        </w:tc>
        <w:tc>
          <w:tcPr>
            <w:tcW w:w="7308" w:type="dxa"/>
          </w:tcPr>
          <w:p w:rsidR="00632F8F" w:rsidRDefault="00FE7509" w:rsidP="00FE7509">
            <w:pPr>
              <w:pStyle w:val="ListParagraph"/>
              <w:numPr>
                <w:ilvl w:val="0"/>
                <w:numId w:val="10"/>
              </w:numPr>
            </w:pPr>
            <w:r>
              <w:t xml:space="preserve">Educate administration on appropriate duties/roles </w:t>
            </w:r>
          </w:p>
          <w:p w:rsidR="00FE7509" w:rsidRDefault="00FE7509" w:rsidP="00FE7509">
            <w:pPr>
              <w:pStyle w:val="ListParagraph"/>
              <w:numPr>
                <w:ilvl w:val="0"/>
                <w:numId w:val="10"/>
              </w:numPr>
            </w:pPr>
            <w:r>
              <w:t>Advocacy from Central Office</w:t>
            </w:r>
          </w:p>
          <w:p w:rsidR="00FE7509" w:rsidRDefault="00FE7509" w:rsidP="00FE7509">
            <w:pPr>
              <w:pStyle w:val="ListParagraph"/>
              <w:numPr>
                <w:ilvl w:val="0"/>
                <w:numId w:val="10"/>
              </w:numPr>
            </w:pPr>
            <w:r>
              <w:t>Legislation and guidelines (80/20) and not being back-up</w:t>
            </w:r>
          </w:p>
          <w:p w:rsidR="00FE7509" w:rsidRDefault="00FE7509" w:rsidP="00FE7509"/>
          <w:p w:rsidR="00FE7509" w:rsidRDefault="00FE7509" w:rsidP="00FE7509">
            <w:pPr>
              <w:pStyle w:val="ListParagraph"/>
              <w:numPr>
                <w:ilvl w:val="0"/>
                <w:numId w:val="10"/>
              </w:numPr>
            </w:pPr>
            <w:r>
              <w:t xml:space="preserve">Some elementary counselors shared that they do not mind being back up since testing only occurs with EOGs.  However, for middle school now with CTE testing, it takes much more of their time.  </w:t>
            </w:r>
          </w:p>
          <w:p w:rsidR="00FE7509" w:rsidRDefault="00FE7509" w:rsidP="00FE7509">
            <w:pPr>
              <w:pStyle w:val="ListParagraph"/>
            </w:pPr>
          </w:p>
          <w:p w:rsidR="00632F8F" w:rsidRDefault="00FE7509" w:rsidP="00040B70">
            <w:pPr>
              <w:pStyle w:val="ListParagraph"/>
              <w:numPr>
                <w:ilvl w:val="0"/>
                <w:numId w:val="10"/>
              </w:numPr>
            </w:pPr>
            <w:r>
              <w:t>In some cases, they are the back up on paper, but they are the lead in reality</w:t>
            </w:r>
          </w:p>
          <w:p w:rsidR="005D4A02" w:rsidRDefault="005D4A02" w:rsidP="005D4A02">
            <w:pPr>
              <w:pStyle w:val="ListParagraph"/>
            </w:pPr>
          </w:p>
          <w:p w:rsidR="005D4A02" w:rsidRDefault="005D4A02" w:rsidP="00040B70">
            <w:pPr>
              <w:pStyle w:val="ListParagraph"/>
              <w:numPr>
                <w:ilvl w:val="0"/>
                <w:numId w:val="10"/>
              </w:numPr>
            </w:pPr>
            <w:hyperlink r:id="rId7" w:history="1">
              <w:r w:rsidRPr="00107E92">
                <w:rPr>
                  <w:rStyle w:val="Hyperlink"/>
                </w:rPr>
                <w:t>http://www.ncschoolcounselor.org/Resources/Documents/New%20Law%20School%20Counselor%20Memo%20to%20Superintendents%20Oct%202013.pdf</w:t>
              </w:r>
            </w:hyperlink>
            <w:r>
              <w:t xml:space="preserve"> </w:t>
            </w:r>
          </w:p>
        </w:tc>
      </w:tr>
    </w:tbl>
    <w:p w:rsidR="00632F8F" w:rsidRDefault="00632F8F" w:rsidP="003C300F">
      <w:pPr>
        <w:jc w:val="center"/>
      </w:pPr>
    </w:p>
    <w:p w:rsidR="00632F8F" w:rsidRDefault="00632F8F">
      <w:r>
        <w:br w:type="page"/>
      </w:r>
    </w:p>
    <w:tbl>
      <w:tblPr>
        <w:tblStyle w:val="TableGrid"/>
        <w:tblW w:w="0" w:type="auto"/>
        <w:tblLook w:val="04A0"/>
      </w:tblPr>
      <w:tblGrid>
        <w:gridCol w:w="7308"/>
        <w:gridCol w:w="7308"/>
      </w:tblGrid>
      <w:tr w:rsidR="00632F8F" w:rsidTr="008D47CB">
        <w:tc>
          <w:tcPr>
            <w:tcW w:w="14616" w:type="dxa"/>
            <w:gridSpan w:val="2"/>
          </w:tcPr>
          <w:p w:rsidR="00632F8F" w:rsidRDefault="00632F8F" w:rsidP="008D47CB">
            <w:pPr>
              <w:jc w:val="center"/>
            </w:pPr>
            <w:r>
              <w:lastRenderedPageBreak/>
              <w:t>As we think about vision and reality, let’s examine current obstacles and brainstorm possible solutions.</w:t>
            </w:r>
          </w:p>
          <w:p w:rsidR="00632F8F" w:rsidRDefault="00632F8F" w:rsidP="008D47CB">
            <w:pPr>
              <w:jc w:val="center"/>
            </w:pPr>
          </w:p>
        </w:tc>
      </w:tr>
      <w:tr w:rsidR="00632F8F" w:rsidTr="008D47CB">
        <w:tc>
          <w:tcPr>
            <w:tcW w:w="7308" w:type="dxa"/>
          </w:tcPr>
          <w:p w:rsidR="00632F8F" w:rsidRDefault="00632F8F" w:rsidP="008D47CB">
            <w:pPr>
              <w:jc w:val="center"/>
            </w:pPr>
          </w:p>
          <w:p w:rsidR="00632F8F" w:rsidRDefault="00632F8F" w:rsidP="008D47CB">
            <w:pPr>
              <w:jc w:val="center"/>
            </w:pPr>
            <w:r>
              <w:t>Identified Roadblock</w:t>
            </w:r>
          </w:p>
          <w:p w:rsidR="00632F8F" w:rsidRDefault="00632F8F" w:rsidP="008D47CB">
            <w:pPr>
              <w:jc w:val="center"/>
            </w:pPr>
            <w:r>
              <w:rPr>
                <w:noProof/>
              </w:rPr>
              <w:drawing>
                <wp:inline distT="0" distB="0" distL="0" distR="0">
                  <wp:extent cx="2762250" cy="1077788"/>
                  <wp:effectExtent l="19050" t="0" r="0" b="0"/>
                  <wp:docPr id="7" name="Picture 1" descr="http://splicketypubgroup.com/wp-content/uploads/2013/11/road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icketypubgroup.com/wp-content/uploads/2013/11/roadblock.jpg"/>
                          <pic:cNvPicPr>
                            <a:picLocks noChangeAspect="1" noChangeArrowheads="1"/>
                          </pic:cNvPicPr>
                        </pic:nvPicPr>
                        <pic:blipFill>
                          <a:blip r:embed="rId5" cstate="print"/>
                          <a:srcRect/>
                          <a:stretch>
                            <a:fillRect/>
                          </a:stretch>
                        </pic:blipFill>
                        <pic:spPr bwMode="auto">
                          <a:xfrm>
                            <a:off x="0" y="0"/>
                            <a:ext cx="2766637" cy="1079500"/>
                          </a:xfrm>
                          <a:prstGeom prst="rect">
                            <a:avLst/>
                          </a:prstGeom>
                          <a:noFill/>
                          <a:ln w="9525">
                            <a:noFill/>
                            <a:miter lim="800000"/>
                            <a:headEnd/>
                            <a:tailEnd/>
                          </a:ln>
                        </pic:spPr>
                      </pic:pic>
                    </a:graphicData>
                  </a:graphic>
                </wp:inline>
              </w:drawing>
            </w:r>
          </w:p>
          <w:p w:rsidR="00632F8F" w:rsidRDefault="00632F8F" w:rsidP="008D47CB">
            <w:pPr>
              <w:jc w:val="center"/>
            </w:pPr>
          </w:p>
          <w:p w:rsidR="00632F8F" w:rsidRDefault="00632F8F" w:rsidP="008D47CB">
            <w:pPr>
              <w:jc w:val="center"/>
            </w:pPr>
          </w:p>
        </w:tc>
        <w:tc>
          <w:tcPr>
            <w:tcW w:w="7308" w:type="dxa"/>
          </w:tcPr>
          <w:p w:rsidR="00632F8F" w:rsidRDefault="00632F8F" w:rsidP="008D47CB">
            <w:pPr>
              <w:jc w:val="center"/>
            </w:pPr>
            <w:r>
              <w:t>Potential Solutions/Thoughts/Approaches</w:t>
            </w:r>
          </w:p>
          <w:p w:rsidR="00632F8F" w:rsidRDefault="00632F8F" w:rsidP="008D47CB">
            <w:pPr>
              <w:jc w:val="center"/>
            </w:pPr>
            <w:r>
              <w:rPr>
                <w:noProof/>
              </w:rPr>
              <w:drawing>
                <wp:inline distT="0" distB="0" distL="0" distR="0">
                  <wp:extent cx="3448050" cy="1407497"/>
                  <wp:effectExtent l="19050" t="0" r="0" b="0"/>
                  <wp:docPr id="8" name="Picture 4" descr="http://danielmrose.com/wp-content/uploads/2014/05/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nielmrose.com/wp-content/uploads/2014/05/solution.jpg"/>
                          <pic:cNvPicPr>
                            <a:picLocks noChangeAspect="1" noChangeArrowheads="1"/>
                          </pic:cNvPicPr>
                        </pic:nvPicPr>
                        <pic:blipFill>
                          <a:blip r:embed="rId6" cstate="print"/>
                          <a:srcRect/>
                          <a:stretch>
                            <a:fillRect/>
                          </a:stretch>
                        </pic:blipFill>
                        <pic:spPr bwMode="auto">
                          <a:xfrm>
                            <a:off x="0" y="0"/>
                            <a:ext cx="3449467" cy="1408075"/>
                          </a:xfrm>
                          <a:prstGeom prst="rect">
                            <a:avLst/>
                          </a:prstGeom>
                          <a:noFill/>
                          <a:ln w="9525">
                            <a:noFill/>
                            <a:miter lim="800000"/>
                            <a:headEnd/>
                            <a:tailEnd/>
                          </a:ln>
                        </pic:spPr>
                      </pic:pic>
                    </a:graphicData>
                  </a:graphic>
                </wp:inline>
              </w:drawing>
            </w:r>
          </w:p>
        </w:tc>
      </w:tr>
      <w:tr w:rsidR="00632F8F" w:rsidTr="008D47CB">
        <w:tc>
          <w:tcPr>
            <w:tcW w:w="7308" w:type="dxa"/>
            <w:vAlign w:val="center"/>
          </w:tcPr>
          <w:p w:rsidR="00632F8F" w:rsidRPr="00632F8F" w:rsidRDefault="00632F8F" w:rsidP="00632F8F">
            <w:pPr>
              <w:jc w:val="center"/>
              <w:rPr>
                <w:sz w:val="28"/>
              </w:rPr>
            </w:pPr>
            <w:r w:rsidRPr="00632F8F">
              <w:rPr>
                <w:sz w:val="28"/>
              </w:rPr>
              <w:t>Time in the Day (too many students to serve)</w:t>
            </w:r>
          </w:p>
          <w:p w:rsidR="00632F8F" w:rsidRPr="00632F8F" w:rsidRDefault="00632F8F" w:rsidP="00632F8F">
            <w:pPr>
              <w:jc w:val="center"/>
              <w:rPr>
                <w:sz w:val="28"/>
              </w:rPr>
            </w:pPr>
            <w:r w:rsidRPr="00632F8F">
              <w:rPr>
                <w:sz w:val="28"/>
              </w:rPr>
              <w:t>Time in the Day (having more ideas than there is time to do them)</w:t>
            </w:r>
          </w:p>
          <w:p w:rsidR="00632F8F" w:rsidRDefault="00632F8F" w:rsidP="00632F8F">
            <w:pPr>
              <w:jc w:val="center"/>
            </w:pPr>
            <w:r w:rsidRPr="00632F8F">
              <w:rPr>
                <w:sz w:val="28"/>
              </w:rPr>
              <w:t>Time in the Day (finding time for groups)</w:t>
            </w:r>
          </w:p>
        </w:tc>
        <w:tc>
          <w:tcPr>
            <w:tcW w:w="7308" w:type="dxa"/>
          </w:tcPr>
          <w:p w:rsidR="00632F8F" w:rsidRDefault="000B5383" w:rsidP="000D25F5">
            <w:r>
              <w:t>For Time in the Day</w:t>
            </w:r>
          </w:p>
          <w:p w:rsidR="000B5383" w:rsidRDefault="000B5383" w:rsidP="000B5383">
            <w:pPr>
              <w:pStyle w:val="ListParagraph"/>
              <w:numPr>
                <w:ilvl w:val="0"/>
                <w:numId w:val="5"/>
              </w:numPr>
            </w:pPr>
            <w:r>
              <w:t>Rotate days for groups (K-2)</w:t>
            </w:r>
          </w:p>
          <w:p w:rsidR="000B5383" w:rsidRDefault="000B5383" w:rsidP="000B5383">
            <w:pPr>
              <w:pStyle w:val="ListParagraph"/>
              <w:numPr>
                <w:ilvl w:val="0"/>
                <w:numId w:val="5"/>
              </w:numPr>
            </w:pPr>
            <w:r>
              <w:t>Incorporate guidance curriculum with teachers’ curriculum</w:t>
            </w:r>
          </w:p>
          <w:p w:rsidR="000B5383" w:rsidRDefault="000B5383" w:rsidP="000B5383">
            <w:pPr>
              <w:pStyle w:val="ListParagraph"/>
              <w:numPr>
                <w:ilvl w:val="0"/>
                <w:numId w:val="5"/>
              </w:numPr>
            </w:pPr>
            <w:r>
              <w:t>Tag team</w:t>
            </w:r>
          </w:p>
          <w:p w:rsidR="000B5383" w:rsidRDefault="000B5383" w:rsidP="000B5383"/>
          <w:p w:rsidR="000B5383" w:rsidRDefault="000B5383" w:rsidP="000B5383">
            <w:r>
              <w:t>Time (more ideas than time to do)</w:t>
            </w:r>
          </w:p>
          <w:p w:rsidR="000B5383" w:rsidRDefault="000B5383" w:rsidP="000B5383">
            <w:pPr>
              <w:pStyle w:val="ListParagraph"/>
              <w:numPr>
                <w:ilvl w:val="0"/>
                <w:numId w:val="6"/>
              </w:numPr>
            </w:pPr>
            <w:r>
              <w:t>Collaborate with staff (whole) to accomplish tasks</w:t>
            </w:r>
          </w:p>
          <w:p w:rsidR="000B5383" w:rsidRDefault="000B5383" w:rsidP="000B5383"/>
          <w:p w:rsidR="000B5383" w:rsidRDefault="000B5383" w:rsidP="000B5383">
            <w:r>
              <w:t>Time for Groups</w:t>
            </w:r>
          </w:p>
          <w:p w:rsidR="00632F8F" w:rsidRDefault="000B5383" w:rsidP="00987E34">
            <w:pPr>
              <w:pStyle w:val="ListParagraph"/>
              <w:numPr>
                <w:ilvl w:val="0"/>
                <w:numId w:val="7"/>
              </w:numPr>
            </w:pPr>
            <w:r>
              <w:t>Block it in your schedule on set days or day</w:t>
            </w:r>
          </w:p>
        </w:tc>
      </w:tr>
    </w:tbl>
    <w:p w:rsidR="00632F8F" w:rsidRDefault="00632F8F" w:rsidP="003C300F">
      <w:pPr>
        <w:jc w:val="center"/>
      </w:pPr>
    </w:p>
    <w:p w:rsidR="00632F8F" w:rsidRDefault="00632F8F">
      <w:r>
        <w:br w:type="page"/>
      </w:r>
    </w:p>
    <w:tbl>
      <w:tblPr>
        <w:tblStyle w:val="TableGrid"/>
        <w:tblW w:w="0" w:type="auto"/>
        <w:tblLook w:val="04A0"/>
      </w:tblPr>
      <w:tblGrid>
        <w:gridCol w:w="7308"/>
        <w:gridCol w:w="7308"/>
      </w:tblGrid>
      <w:tr w:rsidR="00632F8F" w:rsidTr="008D47CB">
        <w:tc>
          <w:tcPr>
            <w:tcW w:w="14616" w:type="dxa"/>
            <w:gridSpan w:val="2"/>
          </w:tcPr>
          <w:p w:rsidR="00632F8F" w:rsidRDefault="00632F8F" w:rsidP="008D47CB">
            <w:pPr>
              <w:jc w:val="center"/>
            </w:pPr>
            <w:r>
              <w:lastRenderedPageBreak/>
              <w:t>As we think about vision and reality, let’s examine current obstacles and brainstorm possible solutions.</w:t>
            </w:r>
          </w:p>
          <w:p w:rsidR="00632F8F" w:rsidRDefault="00632F8F" w:rsidP="008D47CB">
            <w:pPr>
              <w:jc w:val="center"/>
            </w:pPr>
          </w:p>
        </w:tc>
      </w:tr>
      <w:tr w:rsidR="00632F8F" w:rsidTr="008D47CB">
        <w:tc>
          <w:tcPr>
            <w:tcW w:w="7308" w:type="dxa"/>
          </w:tcPr>
          <w:p w:rsidR="00632F8F" w:rsidRDefault="00632F8F" w:rsidP="008D47CB">
            <w:pPr>
              <w:jc w:val="center"/>
            </w:pPr>
          </w:p>
          <w:p w:rsidR="00632F8F" w:rsidRDefault="00632F8F" w:rsidP="008D47CB">
            <w:pPr>
              <w:jc w:val="center"/>
            </w:pPr>
            <w:r>
              <w:t>Identified Roadblock</w:t>
            </w:r>
          </w:p>
          <w:p w:rsidR="00632F8F" w:rsidRDefault="00632F8F" w:rsidP="008D47CB">
            <w:pPr>
              <w:jc w:val="center"/>
            </w:pPr>
            <w:r>
              <w:rPr>
                <w:noProof/>
              </w:rPr>
              <w:drawing>
                <wp:inline distT="0" distB="0" distL="0" distR="0">
                  <wp:extent cx="2762250" cy="1077788"/>
                  <wp:effectExtent l="19050" t="0" r="0" b="0"/>
                  <wp:docPr id="13" name="Picture 1" descr="http://splicketypubgroup.com/wp-content/uploads/2013/11/road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icketypubgroup.com/wp-content/uploads/2013/11/roadblock.jpg"/>
                          <pic:cNvPicPr>
                            <a:picLocks noChangeAspect="1" noChangeArrowheads="1"/>
                          </pic:cNvPicPr>
                        </pic:nvPicPr>
                        <pic:blipFill>
                          <a:blip r:embed="rId5" cstate="print"/>
                          <a:srcRect/>
                          <a:stretch>
                            <a:fillRect/>
                          </a:stretch>
                        </pic:blipFill>
                        <pic:spPr bwMode="auto">
                          <a:xfrm>
                            <a:off x="0" y="0"/>
                            <a:ext cx="2766637" cy="1079500"/>
                          </a:xfrm>
                          <a:prstGeom prst="rect">
                            <a:avLst/>
                          </a:prstGeom>
                          <a:noFill/>
                          <a:ln w="9525">
                            <a:noFill/>
                            <a:miter lim="800000"/>
                            <a:headEnd/>
                            <a:tailEnd/>
                          </a:ln>
                        </pic:spPr>
                      </pic:pic>
                    </a:graphicData>
                  </a:graphic>
                </wp:inline>
              </w:drawing>
            </w:r>
          </w:p>
          <w:p w:rsidR="00632F8F" w:rsidRDefault="00632F8F" w:rsidP="008D47CB">
            <w:pPr>
              <w:jc w:val="center"/>
            </w:pPr>
          </w:p>
          <w:p w:rsidR="00632F8F" w:rsidRDefault="00632F8F" w:rsidP="008D47CB">
            <w:pPr>
              <w:jc w:val="center"/>
            </w:pPr>
          </w:p>
        </w:tc>
        <w:tc>
          <w:tcPr>
            <w:tcW w:w="7308" w:type="dxa"/>
          </w:tcPr>
          <w:p w:rsidR="00632F8F" w:rsidRDefault="00632F8F" w:rsidP="008D47CB">
            <w:pPr>
              <w:jc w:val="center"/>
            </w:pPr>
            <w:r>
              <w:t>Potential Solutions/Thoughts/Approaches</w:t>
            </w:r>
          </w:p>
          <w:p w:rsidR="00632F8F" w:rsidRDefault="00632F8F" w:rsidP="008D47CB">
            <w:pPr>
              <w:jc w:val="center"/>
            </w:pPr>
            <w:r>
              <w:rPr>
                <w:noProof/>
              </w:rPr>
              <w:drawing>
                <wp:inline distT="0" distB="0" distL="0" distR="0">
                  <wp:extent cx="3448050" cy="1407497"/>
                  <wp:effectExtent l="19050" t="0" r="0" b="0"/>
                  <wp:docPr id="14" name="Picture 4" descr="http://danielmrose.com/wp-content/uploads/2014/05/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nielmrose.com/wp-content/uploads/2014/05/solution.jpg"/>
                          <pic:cNvPicPr>
                            <a:picLocks noChangeAspect="1" noChangeArrowheads="1"/>
                          </pic:cNvPicPr>
                        </pic:nvPicPr>
                        <pic:blipFill>
                          <a:blip r:embed="rId6" cstate="print"/>
                          <a:srcRect/>
                          <a:stretch>
                            <a:fillRect/>
                          </a:stretch>
                        </pic:blipFill>
                        <pic:spPr bwMode="auto">
                          <a:xfrm>
                            <a:off x="0" y="0"/>
                            <a:ext cx="3449467" cy="1408075"/>
                          </a:xfrm>
                          <a:prstGeom prst="rect">
                            <a:avLst/>
                          </a:prstGeom>
                          <a:noFill/>
                          <a:ln w="9525">
                            <a:noFill/>
                            <a:miter lim="800000"/>
                            <a:headEnd/>
                            <a:tailEnd/>
                          </a:ln>
                        </pic:spPr>
                      </pic:pic>
                    </a:graphicData>
                  </a:graphic>
                </wp:inline>
              </w:drawing>
            </w:r>
          </w:p>
        </w:tc>
      </w:tr>
      <w:tr w:rsidR="00632F8F" w:rsidTr="008D47CB">
        <w:tc>
          <w:tcPr>
            <w:tcW w:w="7308" w:type="dxa"/>
            <w:vAlign w:val="center"/>
          </w:tcPr>
          <w:p w:rsidR="00632F8F" w:rsidRDefault="00632F8F" w:rsidP="008D47CB">
            <w:pPr>
              <w:jc w:val="center"/>
            </w:pPr>
            <w:r w:rsidRPr="00632F8F">
              <w:rPr>
                <w:sz w:val="28"/>
              </w:rPr>
              <w:t>Lack of Resources (budget; manuals; support strategies; school wide programs)</w:t>
            </w:r>
          </w:p>
        </w:tc>
        <w:tc>
          <w:tcPr>
            <w:tcW w:w="7308" w:type="dxa"/>
          </w:tcPr>
          <w:p w:rsidR="00632F8F" w:rsidRDefault="00141E2D" w:rsidP="00141E2D">
            <w:r>
              <w:t>Comprehensive Progra</w:t>
            </w:r>
            <w:bookmarkStart w:id="0" w:name="_GoBack"/>
            <w:bookmarkEnd w:id="0"/>
            <w:r>
              <w:t>mming</w:t>
            </w:r>
          </w:p>
          <w:p w:rsidR="00141E2D" w:rsidRDefault="00141E2D" w:rsidP="00141E2D">
            <w:r>
              <w:t>Meet with Other Counselors</w:t>
            </w:r>
          </w:p>
          <w:p w:rsidR="00141E2D" w:rsidRDefault="00141E2D" w:rsidP="00141E2D"/>
          <w:p w:rsidR="00141E2D" w:rsidRDefault="00141E2D" w:rsidP="00141E2D">
            <w:r>
              <w:t xml:space="preserve">Meet with </w:t>
            </w:r>
            <w:r w:rsidR="005D4A02">
              <w:t>administrators and explain program and ask what would be available as far as the budget</w:t>
            </w:r>
          </w:p>
          <w:p w:rsidR="005D4A02" w:rsidRDefault="005D4A02" w:rsidP="00141E2D">
            <w:r>
              <w:t xml:space="preserve">Use the internet for resources </w:t>
            </w:r>
          </w:p>
          <w:p w:rsidR="005D4A02" w:rsidRDefault="005D4A02" w:rsidP="00141E2D">
            <w:r>
              <w:t>Make sure you are part of fundraising</w:t>
            </w:r>
          </w:p>
          <w:p w:rsidR="005D4A02" w:rsidRDefault="005D4A02" w:rsidP="00141E2D">
            <w:r>
              <w:t>Work with administration to ensure they understand what would be possible if there was funding</w:t>
            </w:r>
          </w:p>
          <w:p w:rsidR="005D4A02" w:rsidRDefault="005D4A02" w:rsidP="00141E2D"/>
          <w:p w:rsidR="005D4A02" w:rsidRDefault="005D4A02" w:rsidP="00141E2D">
            <w:r>
              <w:t>Need current manuals for support</w:t>
            </w:r>
          </w:p>
          <w:p w:rsidR="005D4A02" w:rsidRDefault="005D4A02" w:rsidP="00141E2D">
            <w:r>
              <w:t>Time to investigate resources</w:t>
            </w:r>
          </w:p>
          <w:p w:rsidR="005D4A02" w:rsidRDefault="005D4A02" w:rsidP="00141E2D">
            <w:r>
              <w:t>Fitting RAMP into the school wide program</w:t>
            </w:r>
          </w:p>
          <w:p w:rsidR="005D4A02" w:rsidRDefault="005D4A02" w:rsidP="00141E2D">
            <w:r>
              <w:t>Time to meet with other counselors to share and develop ideas</w:t>
            </w:r>
          </w:p>
          <w:p w:rsidR="00632F8F" w:rsidRDefault="00632F8F" w:rsidP="008D47CB">
            <w:pPr>
              <w:jc w:val="center"/>
            </w:pPr>
          </w:p>
        </w:tc>
      </w:tr>
    </w:tbl>
    <w:p w:rsidR="00632F8F" w:rsidRDefault="00632F8F" w:rsidP="003C300F">
      <w:pPr>
        <w:jc w:val="center"/>
      </w:pPr>
    </w:p>
    <w:p w:rsidR="00632F8F" w:rsidRDefault="00632F8F">
      <w:r>
        <w:br w:type="page"/>
      </w:r>
    </w:p>
    <w:p w:rsidR="00632F8F" w:rsidRDefault="00632F8F"/>
    <w:tbl>
      <w:tblPr>
        <w:tblStyle w:val="TableGrid"/>
        <w:tblW w:w="0" w:type="auto"/>
        <w:tblLook w:val="04A0"/>
      </w:tblPr>
      <w:tblGrid>
        <w:gridCol w:w="7308"/>
        <w:gridCol w:w="7308"/>
      </w:tblGrid>
      <w:tr w:rsidR="00632F8F" w:rsidTr="008D47CB">
        <w:tc>
          <w:tcPr>
            <w:tcW w:w="14616" w:type="dxa"/>
            <w:gridSpan w:val="2"/>
          </w:tcPr>
          <w:p w:rsidR="00632F8F" w:rsidRDefault="00632F8F" w:rsidP="008D47CB">
            <w:pPr>
              <w:jc w:val="center"/>
            </w:pPr>
            <w:r>
              <w:t>As we think about vision and reality, let’s examine current obstacles and brainstorm possible solutions.</w:t>
            </w:r>
          </w:p>
          <w:p w:rsidR="00632F8F" w:rsidRDefault="00632F8F" w:rsidP="008D47CB">
            <w:pPr>
              <w:jc w:val="center"/>
            </w:pPr>
          </w:p>
        </w:tc>
      </w:tr>
      <w:tr w:rsidR="00632F8F" w:rsidTr="008D47CB">
        <w:tc>
          <w:tcPr>
            <w:tcW w:w="7308" w:type="dxa"/>
          </w:tcPr>
          <w:p w:rsidR="00632F8F" w:rsidRDefault="00632F8F" w:rsidP="008D47CB">
            <w:pPr>
              <w:jc w:val="center"/>
            </w:pPr>
          </w:p>
          <w:p w:rsidR="00632F8F" w:rsidRDefault="00632F8F" w:rsidP="008D47CB">
            <w:pPr>
              <w:jc w:val="center"/>
            </w:pPr>
            <w:r>
              <w:t>Identified Roadblock</w:t>
            </w:r>
          </w:p>
          <w:p w:rsidR="00632F8F" w:rsidRDefault="00632F8F" w:rsidP="008D47CB">
            <w:pPr>
              <w:jc w:val="center"/>
            </w:pPr>
            <w:r>
              <w:rPr>
                <w:noProof/>
              </w:rPr>
              <w:drawing>
                <wp:inline distT="0" distB="0" distL="0" distR="0">
                  <wp:extent cx="2762250" cy="1077788"/>
                  <wp:effectExtent l="19050" t="0" r="0" b="0"/>
                  <wp:docPr id="17" name="Picture 1" descr="http://splicketypubgroup.com/wp-content/uploads/2013/11/road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icketypubgroup.com/wp-content/uploads/2013/11/roadblock.jpg"/>
                          <pic:cNvPicPr>
                            <a:picLocks noChangeAspect="1" noChangeArrowheads="1"/>
                          </pic:cNvPicPr>
                        </pic:nvPicPr>
                        <pic:blipFill>
                          <a:blip r:embed="rId5" cstate="print"/>
                          <a:srcRect/>
                          <a:stretch>
                            <a:fillRect/>
                          </a:stretch>
                        </pic:blipFill>
                        <pic:spPr bwMode="auto">
                          <a:xfrm>
                            <a:off x="0" y="0"/>
                            <a:ext cx="2766637" cy="1079500"/>
                          </a:xfrm>
                          <a:prstGeom prst="rect">
                            <a:avLst/>
                          </a:prstGeom>
                          <a:noFill/>
                          <a:ln w="9525">
                            <a:noFill/>
                            <a:miter lim="800000"/>
                            <a:headEnd/>
                            <a:tailEnd/>
                          </a:ln>
                        </pic:spPr>
                      </pic:pic>
                    </a:graphicData>
                  </a:graphic>
                </wp:inline>
              </w:drawing>
            </w:r>
          </w:p>
          <w:p w:rsidR="00632F8F" w:rsidRDefault="00632F8F" w:rsidP="008D47CB">
            <w:pPr>
              <w:jc w:val="center"/>
            </w:pPr>
          </w:p>
          <w:p w:rsidR="00632F8F" w:rsidRDefault="00632F8F" w:rsidP="008D47CB">
            <w:pPr>
              <w:jc w:val="center"/>
            </w:pPr>
          </w:p>
        </w:tc>
        <w:tc>
          <w:tcPr>
            <w:tcW w:w="7308" w:type="dxa"/>
          </w:tcPr>
          <w:p w:rsidR="00632F8F" w:rsidRDefault="00632F8F" w:rsidP="008D47CB">
            <w:pPr>
              <w:jc w:val="center"/>
            </w:pPr>
            <w:r>
              <w:t>Potential Solutions/Thoughts/Approaches</w:t>
            </w:r>
          </w:p>
          <w:p w:rsidR="00632F8F" w:rsidRDefault="00632F8F" w:rsidP="008D47CB">
            <w:pPr>
              <w:jc w:val="center"/>
            </w:pPr>
            <w:r>
              <w:rPr>
                <w:noProof/>
              </w:rPr>
              <w:drawing>
                <wp:inline distT="0" distB="0" distL="0" distR="0">
                  <wp:extent cx="3448050" cy="1407497"/>
                  <wp:effectExtent l="19050" t="0" r="0" b="0"/>
                  <wp:docPr id="18" name="Picture 4" descr="http://danielmrose.com/wp-content/uploads/2014/05/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nielmrose.com/wp-content/uploads/2014/05/solution.jpg"/>
                          <pic:cNvPicPr>
                            <a:picLocks noChangeAspect="1" noChangeArrowheads="1"/>
                          </pic:cNvPicPr>
                        </pic:nvPicPr>
                        <pic:blipFill>
                          <a:blip r:embed="rId6" cstate="print"/>
                          <a:srcRect/>
                          <a:stretch>
                            <a:fillRect/>
                          </a:stretch>
                        </pic:blipFill>
                        <pic:spPr bwMode="auto">
                          <a:xfrm>
                            <a:off x="0" y="0"/>
                            <a:ext cx="3449467" cy="1408075"/>
                          </a:xfrm>
                          <a:prstGeom prst="rect">
                            <a:avLst/>
                          </a:prstGeom>
                          <a:noFill/>
                          <a:ln w="9525">
                            <a:noFill/>
                            <a:miter lim="800000"/>
                            <a:headEnd/>
                            <a:tailEnd/>
                          </a:ln>
                        </pic:spPr>
                      </pic:pic>
                    </a:graphicData>
                  </a:graphic>
                </wp:inline>
              </w:drawing>
            </w:r>
          </w:p>
        </w:tc>
      </w:tr>
      <w:tr w:rsidR="00632F8F" w:rsidTr="008D47CB">
        <w:tc>
          <w:tcPr>
            <w:tcW w:w="7308" w:type="dxa"/>
            <w:vAlign w:val="center"/>
          </w:tcPr>
          <w:p w:rsidR="00632F8F" w:rsidRDefault="00632F8F" w:rsidP="008D47CB">
            <w:pPr>
              <w:jc w:val="center"/>
            </w:pPr>
            <w:r w:rsidRPr="00632F8F">
              <w:rPr>
                <w:sz w:val="28"/>
              </w:rPr>
              <w:t>Lack of access to EVAAS</w:t>
            </w:r>
          </w:p>
        </w:tc>
        <w:tc>
          <w:tcPr>
            <w:tcW w:w="7308" w:type="dxa"/>
          </w:tcPr>
          <w:p w:rsidR="00632F8F" w:rsidRDefault="008866E4" w:rsidP="008866E4">
            <w:r>
              <w:t>Need to determine the best level of access and ensure all have this</w:t>
            </w:r>
          </w:p>
        </w:tc>
      </w:tr>
    </w:tbl>
    <w:p w:rsidR="00632F8F" w:rsidRDefault="00632F8F" w:rsidP="003C300F">
      <w:pPr>
        <w:jc w:val="center"/>
      </w:pPr>
    </w:p>
    <w:p w:rsidR="00632F8F" w:rsidRDefault="00632F8F">
      <w:r>
        <w:br w:type="page"/>
      </w:r>
    </w:p>
    <w:tbl>
      <w:tblPr>
        <w:tblStyle w:val="TableGrid"/>
        <w:tblW w:w="0" w:type="auto"/>
        <w:tblLook w:val="04A0"/>
      </w:tblPr>
      <w:tblGrid>
        <w:gridCol w:w="7308"/>
        <w:gridCol w:w="7308"/>
      </w:tblGrid>
      <w:tr w:rsidR="00632F8F" w:rsidTr="008D47CB">
        <w:tc>
          <w:tcPr>
            <w:tcW w:w="14616" w:type="dxa"/>
            <w:gridSpan w:val="2"/>
          </w:tcPr>
          <w:p w:rsidR="00632F8F" w:rsidRDefault="00632F8F" w:rsidP="008D47CB">
            <w:pPr>
              <w:jc w:val="center"/>
            </w:pPr>
            <w:r>
              <w:lastRenderedPageBreak/>
              <w:t>As we think about vision and reality, let’s examine current obstacles and brainstorm possible solutions.</w:t>
            </w:r>
          </w:p>
          <w:p w:rsidR="00632F8F" w:rsidRDefault="00632F8F" w:rsidP="008D47CB">
            <w:pPr>
              <w:jc w:val="center"/>
            </w:pPr>
          </w:p>
        </w:tc>
      </w:tr>
      <w:tr w:rsidR="00632F8F" w:rsidTr="008D47CB">
        <w:tc>
          <w:tcPr>
            <w:tcW w:w="7308" w:type="dxa"/>
          </w:tcPr>
          <w:p w:rsidR="00632F8F" w:rsidRDefault="00632F8F" w:rsidP="008D47CB">
            <w:pPr>
              <w:jc w:val="center"/>
            </w:pPr>
          </w:p>
          <w:p w:rsidR="00632F8F" w:rsidRDefault="00632F8F" w:rsidP="008D47CB">
            <w:pPr>
              <w:jc w:val="center"/>
            </w:pPr>
            <w:r>
              <w:t>Identified Roadblock</w:t>
            </w:r>
          </w:p>
          <w:p w:rsidR="00632F8F" w:rsidRDefault="00632F8F" w:rsidP="008D47CB">
            <w:pPr>
              <w:jc w:val="center"/>
            </w:pPr>
            <w:r>
              <w:rPr>
                <w:noProof/>
              </w:rPr>
              <w:drawing>
                <wp:inline distT="0" distB="0" distL="0" distR="0">
                  <wp:extent cx="2762250" cy="1077788"/>
                  <wp:effectExtent l="19050" t="0" r="0" b="0"/>
                  <wp:docPr id="19" name="Picture 1" descr="http://splicketypubgroup.com/wp-content/uploads/2013/11/road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icketypubgroup.com/wp-content/uploads/2013/11/roadblock.jpg"/>
                          <pic:cNvPicPr>
                            <a:picLocks noChangeAspect="1" noChangeArrowheads="1"/>
                          </pic:cNvPicPr>
                        </pic:nvPicPr>
                        <pic:blipFill>
                          <a:blip r:embed="rId5" cstate="print"/>
                          <a:srcRect/>
                          <a:stretch>
                            <a:fillRect/>
                          </a:stretch>
                        </pic:blipFill>
                        <pic:spPr bwMode="auto">
                          <a:xfrm>
                            <a:off x="0" y="0"/>
                            <a:ext cx="2766637" cy="1079500"/>
                          </a:xfrm>
                          <a:prstGeom prst="rect">
                            <a:avLst/>
                          </a:prstGeom>
                          <a:noFill/>
                          <a:ln w="9525">
                            <a:noFill/>
                            <a:miter lim="800000"/>
                            <a:headEnd/>
                            <a:tailEnd/>
                          </a:ln>
                        </pic:spPr>
                      </pic:pic>
                    </a:graphicData>
                  </a:graphic>
                </wp:inline>
              </w:drawing>
            </w:r>
          </w:p>
          <w:p w:rsidR="00632F8F" w:rsidRDefault="00632F8F" w:rsidP="008D47CB">
            <w:pPr>
              <w:jc w:val="center"/>
            </w:pPr>
          </w:p>
          <w:p w:rsidR="00632F8F" w:rsidRDefault="00632F8F" w:rsidP="008D47CB">
            <w:pPr>
              <w:jc w:val="center"/>
            </w:pPr>
          </w:p>
        </w:tc>
        <w:tc>
          <w:tcPr>
            <w:tcW w:w="7308" w:type="dxa"/>
          </w:tcPr>
          <w:p w:rsidR="00632F8F" w:rsidRDefault="00632F8F" w:rsidP="008D47CB">
            <w:pPr>
              <w:jc w:val="center"/>
            </w:pPr>
            <w:r>
              <w:t>Potential Solutions/Thoughts/Approaches</w:t>
            </w:r>
          </w:p>
          <w:p w:rsidR="00632F8F" w:rsidRDefault="00632F8F" w:rsidP="008D47CB">
            <w:pPr>
              <w:jc w:val="center"/>
            </w:pPr>
            <w:r>
              <w:rPr>
                <w:noProof/>
              </w:rPr>
              <w:drawing>
                <wp:inline distT="0" distB="0" distL="0" distR="0">
                  <wp:extent cx="3448050" cy="1407497"/>
                  <wp:effectExtent l="19050" t="0" r="0" b="0"/>
                  <wp:docPr id="20" name="Picture 4" descr="http://danielmrose.com/wp-content/uploads/2014/05/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nielmrose.com/wp-content/uploads/2014/05/solution.jpg"/>
                          <pic:cNvPicPr>
                            <a:picLocks noChangeAspect="1" noChangeArrowheads="1"/>
                          </pic:cNvPicPr>
                        </pic:nvPicPr>
                        <pic:blipFill>
                          <a:blip r:embed="rId6" cstate="print"/>
                          <a:srcRect/>
                          <a:stretch>
                            <a:fillRect/>
                          </a:stretch>
                        </pic:blipFill>
                        <pic:spPr bwMode="auto">
                          <a:xfrm>
                            <a:off x="0" y="0"/>
                            <a:ext cx="3449467" cy="1408075"/>
                          </a:xfrm>
                          <a:prstGeom prst="rect">
                            <a:avLst/>
                          </a:prstGeom>
                          <a:noFill/>
                          <a:ln w="9525">
                            <a:noFill/>
                            <a:miter lim="800000"/>
                            <a:headEnd/>
                            <a:tailEnd/>
                          </a:ln>
                        </pic:spPr>
                      </pic:pic>
                    </a:graphicData>
                  </a:graphic>
                </wp:inline>
              </w:drawing>
            </w:r>
          </w:p>
        </w:tc>
      </w:tr>
      <w:tr w:rsidR="00632F8F" w:rsidTr="008D47CB">
        <w:tc>
          <w:tcPr>
            <w:tcW w:w="7308" w:type="dxa"/>
            <w:vAlign w:val="center"/>
          </w:tcPr>
          <w:p w:rsidR="00632F8F" w:rsidRDefault="00632F8F" w:rsidP="008D47CB">
            <w:pPr>
              <w:jc w:val="center"/>
              <w:rPr>
                <w:sz w:val="28"/>
              </w:rPr>
            </w:pPr>
            <w:r w:rsidRPr="00632F8F">
              <w:rPr>
                <w:sz w:val="28"/>
              </w:rPr>
              <w:t>Lack of Administrators Understanding varied roles of school counselors</w:t>
            </w:r>
          </w:p>
          <w:p w:rsidR="00632F8F" w:rsidRDefault="00632F8F" w:rsidP="008D47CB">
            <w:pPr>
              <w:jc w:val="center"/>
            </w:pPr>
            <w:r w:rsidRPr="00632F8F">
              <w:rPr>
                <w:sz w:val="28"/>
              </w:rPr>
              <w:t>Lack of feedback from administration</w:t>
            </w:r>
          </w:p>
        </w:tc>
        <w:tc>
          <w:tcPr>
            <w:tcW w:w="7308" w:type="dxa"/>
          </w:tcPr>
          <w:p w:rsidR="00632F8F" w:rsidRDefault="00D70A68" w:rsidP="00D70A68">
            <w:r>
              <w:t>Utilize data to help inform administrators</w:t>
            </w:r>
          </w:p>
          <w:p w:rsidR="00D70A68" w:rsidRDefault="00D70A68" w:rsidP="00D70A68">
            <w:r>
              <w:t>Educate colleagues on purpose and vision of school counseling</w:t>
            </w:r>
          </w:p>
          <w:p w:rsidR="00632F8F" w:rsidRDefault="00D70A68" w:rsidP="00D70A68">
            <w:r>
              <w:t>Help administrators understand the appropriate role/duty of the counselor</w:t>
            </w:r>
          </w:p>
        </w:tc>
      </w:tr>
    </w:tbl>
    <w:p w:rsidR="00632F8F" w:rsidRDefault="00632F8F" w:rsidP="003C300F">
      <w:pPr>
        <w:jc w:val="center"/>
      </w:pPr>
    </w:p>
    <w:p w:rsidR="00632F8F" w:rsidRDefault="00632F8F">
      <w:r>
        <w:br w:type="page"/>
      </w:r>
    </w:p>
    <w:tbl>
      <w:tblPr>
        <w:tblStyle w:val="TableGrid"/>
        <w:tblW w:w="0" w:type="auto"/>
        <w:tblLook w:val="04A0"/>
      </w:tblPr>
      <w:tblGrid>
        <w:gridCol w:w="7308"/>
        <w:gridCol w:w="7308"/>
      </w:tblGrid>
      <w:tr w:rsidR="00632F8F" w:rsidTr="008D47CB">
        <w:tc>
          <w:tcPr>
            <w:tcW w:w="14616" w:type="dxa"/>
            <w:gridSpan w:val="2"/>
          </w:tcPr>
          <w:p w:rsidR="00632F8F" w:rsidRDefault="00632F8F" w:rsidP="008D47CB">
            <w:pPr>
              <w:jc w:val="center"/>
            </w:pPr>
            <w:r>
              <w:lastRenderedPageBreak/>
              <w:t>As we think about vision and reality, let’s examine current obstacles and brainstorm possible solutions.</w:t>
            </w:r>
          </w:p>
          <w:p w:rsidR="00632F8F" w:rsidRDefault="00632F8F" w:rsidP="008D47CB">
            <w:pPr>
              <w:jc w:val="center"/>
            </w:pPr>
          </w:p>
        </w:tc>
      </w:tr>
      <w:tr w:rsidR="00632F8F" w:rsidTr="008D47CB">
        <w:tc>
          <w:tcPr>
            <w:tcW w:w="7308" w:type="dxa"/>
          </w:tcPr>
          <w:p w:rsidR="00632F8F" w:rsidRDefault="00632F8F" w:rsidP="008D47CB">
            <w:pPr>
              <w:jc w:val="center"/>
            </w:pPr>
          </w:p>
          <w:p w:rsidR="00632F8F" w:rsidRDefault="00632F8F" w:rsidP="008D47CB">
            <w:pPr>
              <w:jc w:val="center"/>
            </w:pPr>
            <w:r>
              <w:t>Identified Roadblock</w:t>
            </w:r>
          </w:p>
          <w:p w:rsidR="00632F8F" w:rsidRDefault="00632F8F" w:rsidP="008D47CB">
            <w:pPr>
              <w:jc w:val="center"/>
            </w:pPr>
            <w:r>
              <w:rPr>
                <w:noProof/>
              </w:rPr>
              <w:drawing>
                <wp:inline distT="0" distB="0" distL="0" distR="0">
                  <wp:extent cx="2762250" cy="1077788"/>
                  <wp:effectExtent l="19050" t="0" r="0" b="0"/>
                  <wp:docPr id="21" name="Picture 1" descr="http://splicketypubgroup.com/wp-content/uploads/2013/11/road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icketypubgroup.com/wp-content/uploads/2013/11/roadblock.jpg"/>
                          <pic:cNvPicPr>
                            <a:picLocks noChangeAspect="1" noChangeArrowheads="1"/>
                          </pic:cNvPicPr>
                        </pic:nvPicPr>
                        <pic:blipFill>
                          <a:blip r:embed="rId5" cstate="print"/>
                          <a:srcRect/>
                          <a:stretch>
                            <a:fillRect/>
                          </a:stretch>
                        </pic:blipFill>
                        <pic:spPr bwMode="auto">
                          <a:xfrm>
                            <a:off x="0" y="0"/>
                            <a:ext cx="2766637" cy="1079500"/>
                          </a:xfrm>
                          <a:prstGeom prst="rect">
                            <a:avLst/>
                          </a:prstGeom>
                          <a:noFill/>
                          <a:ln w="9525">
                            <a:noFill/>
                            <a:miter lim="800000"/>
                            <a:headEnd/>
                            <a:tailEnd/>
                          </a:ln>
                        </pic:spPr>
                      </pic:pic>
                    </a:graphicData>
                  </a:graphic>
                </wp:inline>
              </w:drawing>
            </w:r>
          </w:p>
          <w:p w:rsidR="00632F8F" w:rsidRDefault="00632F8F" w:rsidP="008D47CB">
            <w:pPr>
              <w:jc w:val="center"/>
            </w:pPr>
          </w:p>
          <w:p w:rsidR="00632F8F" w:rsidRDefault="00632F8F" w:rsidP="008D47CB">
            <w:pPr>
              <w:jc w:val="center"/>
            </w:pPr>
          </w:p>
        </w:tc>
        <w:tc>
          <w:tcPr>
            <w:tcW w:w="7308" w:type="dxa"/>
          </w:tcPr>
          <w:p w:rsidR="00632F8F" w:rsidRDefault="00632F8F" w:rsidP="008D47CB">
            <w:pPr>
              <w:jc w:val="center"/>
            </w:pPr>
            <w:r>
              <w:t>Potential Solutions/Thoughts/Approaches</w:t>
            </w:r>
          </w:p>
          <w:p w:rsidR="00632F8F" w:rsidRDefault="00632F8F" w:rsidP="008D47CB">
            <w:pPr>
              <w:jc w:val="center"/>
            </w:pPr>
            <w:r>
              <w:rPr>
                <w:noProof/>
              </w:rPr>
              <w:drawing>
                <wp:inline distT="0" distB="0" distL="0" distR="0">
                  <wp:extent cx="3448050" cy="1407497"/>
                  <wp:effectExtent l="19050" t="0" r="0" b="0"/>
                  <wp:docPr id="22" name="Picture 4" descr="http://danielmrose.com/wp-content/uploads/2014/05/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nielmrose.com/wp-content/uploads/2014/05/solution.jpg"/>
                          <pic:cNvPicPr>
                            <a:picLocks noChangeAspect="1" noChangeArrowheads="1"/>
                          </pic:cNvPicPr>
                        </pic:nvPicPr>
                        <pic:blipFill>
                          <a:blip r:embed="rId6" cstate="print"/>
                          <a:srcRect/>
                          <a:stretch>
                            <a:fillRect/>
                          </a:stretch>
                        </pic:blipFill>
                        <pic:spPr bwMode="auto">
                          <a:xfrm>
                            <a:off x="0" y="0"/>
                            <a:ext cx="3449467" cy="1408075"/>
                          </a:xfrm>
                          <a:prstGeom prst="rect">
                            <a:avLst/>
                          </a:prstGeom>
                          <a:noFill/>
                          <a:ln w="9525">
                            <a:noFill/>
                            <a:miter lim="800000"/>
                            <a:headEnd/>
                            <a:tailEnd/>
                          </a:ln>
                        </pic:spPr>
                      </pic:pic>
                    </a:graphicData>
                  </a:graphic>
                </wp:inline>
              </w:drawing>
            </w:r>
          </w:p>
        </w:tc>
      </w:tr>
      <w:tr w:rsidR="00632F8F" w:rsidTr="008D47CB">
        <w:tc>
          <w:tcPr>
            <w:tcW w:w="7308" w:type="dxa"/>
            <w:vAlign w:val="center"/>
          </w:tcPr>
          <w:p w:rsidR="00632F8F" w:rsidRDefault="00632F8F" w:rsidP="008D47CB">
            <w:pPr>
              <w:jc w:val="center"/>
            </w:pPr>
            <w:r w:rsidRPr="00632F8F">
              <w:rPr>
                <w:sz w:val="28"/>
              </w:rPr>
              <w:t>Lack of a mentor program for new counselors, those new to a role (level), or those new to Onslow Count</w:t>
            </w:r>
          </w:p>
        </w:tc>
        <w:tc>
          <w:tcPr>
            <w:tcW w:w="7308" w:type="dxa"/>
          </w:tcPr>
          <w:p w:rsidR="00632F8F" w:rsidRDefault="00BB5532" w:rsidP="00BB5532">
            <w:r>
              <w:t>Ask who wants to be a mentor</w:t>
            </w:r>
          </w:p>
          <w:p w:rsidR="00BB5532" w:rsidRDefault="00BB5532" w:rsidP="00BB5532"/>
          <w:p w:rsidR="00BB5532" w:rsidRDefault="00BB5532" w:rsidP="00BB5532">
            <w:r>
              <w:t>Assign mentors to new counselors</w:t>
            </w:r>
          </w:p>
          <w:p w:rsidR="00BB5532" w:rsidRDefault="00BB5532" w:rsidP="00BB5532"/>
          <w:p w:rsidR="00BB5532" w:rsidRDefault="00BB5532" w:rsidP="00BB5532">
            <w:r>
              <w:t>Create activities/assignments for mentors/mentees to keep it meaningful</w:t>
            </w:r>
          </w:p>
          <w:p w:rsidR="00BB5532" w:rsidRDefault="00BB5532" w:rsidP="00BB5532"/>
          <w:p w:rsidR="00BB5532" w:rsidRDefault="00BB5532" w:rsidP="00BB5532">
            <w:r>
              <w:t>Potential compensation /funding for being a mentor</w:t>
            </w:r>
          </w:p>
          <w:p w:rsidR="00B906AA" w:rsidRDefault="00B906AA" w:rsidP="00B906AA"/>
          <w:p w:rsidR="00632F8F" w:rsidRDefault="00B906AA" w:rsidP="00B906AA">
            <w:r>
              <w:t>Some counselors who were previously teachers have been mentor trained</w:t>
            </w:r>
          </w:p>
        </w:tc>
      </w:tr>
    </w:tbl>
    <w:p w:rsidR="00632F8F" w:rsidRDefault="00632F8F" w:rsidP="003C300F">
      <w:pPr>
        <w:jc w:val="center"/>
      </w:pPr>
    </w:p>
    <w:p w:rsidR="00632F8F" w:rsidRDefault="00632F8F">
      <w:r>
        <w:br w:type="page"/>
      </w:r>
    </w:p>
    <w:tbl>
      <w:tblPr>
        <w:tblStyle w:val="TableGrid"/>
        <w:tblW w:w="0" w:type="auto"/>
        <w:tblLook w:val="04A0"/>
      </w:tblPr>
      <w:tblGrid>
        <w:gridCol w:w="7308"/>
        <w:gridCol w:w="7308"/>
      </w:tblGrid>
      <w:tr w:rsidR="00632F8F" w:rsidTr="008D47CB">
        <w:tc>
          <w:tcPr>
            <w:tcW w:w="14616" w:type="dxa"/>
            <w:gridSpan w:val="2"/>
          </w:tcPr>
          <w:p w:rsidR="00632F8F" w:rsidRDefault="00632F8F" w:rsidP="008D47CB">
            <w:pPr>
              <w:jc w:val="center"/>
            </w:pPr>
            <w:r>
              <w:lastRenderedPageBreak/>
              <w:t>As we think about vision and reality, let’s examine current obstacles and brainstorm possible solutions.</w:t>
            </w:r>
          </w:p>
          <w:p w:rsidR="00632F8F" w:rsidRDefault="00632F8F" w:rsidP="008D47CB">
            <w:pPr>
              <w:jc w:val="center"/>
            </w:pPr>
          </w:p>
        </w:tc>
      </w:tr>
      <w:tr w:rsidR="00632F8F" w:rsidTr="008D47CB">
        <w:tc>
          <w:tcPr>
            <w:tcW w:w="7308" w:type="dxa"/>
          </w:tcPr>
          <w:p w:rsidR="00632F8F" w:rsidRDefault="00632F8F" w:rsidP="008D47CB">
            <w:pPr>
              <w:jc w:val="center"/>
            </w:pPr>
          </w:p>
          <w:p w:rsidR="00632F8F" w:rsidRDefault="00632F8F" w:rsidP="008D47CB">
            <w:pPr>
              <w:jc w:val="center"/>
            </w:pPr>
            <w:r>
              <w:t>Identified Roadblock</w:t>
            </w:r>
          </w:p>
          <w:p w:rsidR="00632F8F" w:rsidRDefault="00632F8F" w:rsidP="008D47CB">
            <w:pPr>
              <w:jc w:val="center"/>
            </w:pPr>
            <w:r>
              <w:rPr>
                <w:noProof/>
              </w:rPr>
              <w:drawing>
                <wp:inline distT="0" distB="0" distL="0" distR="0">
                  <wp:extent cx="2762250" cy="1077788"/>
                  <wp:effectExtent l="19050" t="0" r="0" b="0"/>
                  <wp:docPr id="23" name="Picture 1" descr="http://splicketypubgroup.com/wp-content/uploads/2013/11/road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icketypubgroup.com/wp-content/uploads/2013/11/roadblock.jpg"/>
                          <pic:cNvPicPr>
                            <a:picLocks noChangeAspect="1" noChangeArrowheads="1"/>
                          </pic:cNvPicPr>
                        </pic:nvPicPr>
                        <pic:blipFill>
                          <a:blip r:embed="rId5" cstate="print"/>
                          <a:srcRect/>
                          <a:stretch>
                            <a:fillRect/>
                          </a:stretch>
                        </pic:blipFill>
                        <pic:spPr bwMode="auto">
                          <a:xfrm>
                            <a:off x="0" y="0"/>
                            <a:ext cx="2766637" cy="1079500"/>
                          </a:xfrm>
                          <a:prstGeom prst="rect">
                            <a:avLst/>
                          </a:prstGeom>
                          <a:noFill/>
                          <a:ln w="9525">
                            <a:noFill/>
                            <a:miter lim="800000"/>
                            <a:headEnd/>
                            <a:tailEnd/>
                          </a:ln>
                        </pic:spPr>
                      </pic:pic>
                    </a:graphicData>
                  </a:graphic>
                </wp:inline>
              </w:drawing>
            </w:r>
          </w:p>
          <w:p w:rsidR="00632F8F" w:rsidRDefault="00632F8F" w:rsidP="008D47CB">
            <w:pPr>
              <w:jc w:val="center"/>
            </w:pPr>
          </w:p>
          <w:p w:rsidR="00632F8F" w:rsidRDefault="00632F8F" w:rsidP="008D47CB">
            <w:pPr>
              <w:jc w:val="center"/>
            </w:pPr>
          </w:p>
        </w:tc>
        <w:tc>
          <w:tcPr>
            <w:tcW w:w="7308" w:type="dxa"/>
          </w:tcPr>
          <w:p w:rsidR="00632F8F" w:rsidRDefault="00632F8F" w:rsidP="008D47CB">
            <w:pPr>
              <w:jc w:val="center"/>
            </w:pPr>
            <w:r>
              <w:t>Potential Solutions/Thoughts/Approaches</w:t>
            </w:r>
          </w:p>
          <w:p w:rsidR="00632F8F" w:rsidRDefault="00632F8F" w:rsidP="008D47CB">
            <w:pPr>
              <w:jc w:val="center"/>
            </w:pPr>
            <w:r>
              <w:rPr>
                <w:noProof/>
              </w:rPr>
              <w:drawing>
                <wp:inline distT="0" distB="0" distL="0" distR="0">
                  <wp:extent cx="3448050" cy="1407497"/>
                  <wp:effectExtent l="19050" t="0" r="0" b="0"/>
                  <wp:docPr id="24" name="Picture 4" descr="http://danielmrose.com/wp-content/uploads/2014/05/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nielmrose.com/wp-content/uploads/2014/05/solution.jpg"/>
                          <pic:cNvPicPr>
                            <a:picLocks noChangeAspect="1" noChangeArrowheads="1"/>
                          </pic:cNvPicPr>
                        </pic:nvPicPr>
                        <pic:blipFill>
                          <a:blip r:embed="rId6" cstate="print"/>
                          <a:srcRect/>
                          <a:stretch>
                            <a:fillRect/>
                          </a:stretch>
                        </pic:blipFill>
                        <pic:spPr bwMode="auto">
                          <a:xfrm>
                            <a:off x="0" y="0"/>
                            <a:ext cx="3449467" cy="1408075"/>
                          </a:xfrm>
                          <a:prstGeom prst="rect">
                            <a:avLst/>
                          </a:prstGeom>
                          <a:noFill/>
                          <a:ln w="9525">
                            <a:noFill/>
                            <a:miter lim="800000"/>
                            <a:headEnd/>
                            <a:tailEnd/>
                          </a:ln>
                        </pic:spPr>
                      </pic:pic>
                    </a:graphicData>
                  </a:graphic>
                </wp:inline>
              </w:drawing>
            </w:r>
          </w:p>
        </w:tc>
      </w:tr>
      <w:tr w:rsidR="00632F8F" w:rsidTr="008D47CB">
        <w:tc>
          <w:tcPr>
            <w:tcW w:w="7308" w:type="dxa"/>
            <w:vAlign w:val="center"/>
          </w:tcPr>
          <w:p w:rsidR="00632F8F" w:rsidRDefault="00632F8F" w:rsidP="008D47CB">
            <w:pPr>
              <w:jc w:val="center"/>
            </w:pPr>
            <w:r w:rsidRPr="00632F8F">
              <w:rPr>
                <w:sz w:val="28"/>
              </w:rPr>
              <w:t>Being a Single-ton (the only counselor on my campus- hard to collaborate)</w:t>
            </w:r>
          </w:p>
        </w:tc>
        <w:tc>
          <w:tcPr>
            <w:tcW w:w="7308" w:type="dxa"/>
          </w:tcPr>
          <w:p w:rsidR="00632F8F" w:rsidRDefault="00500308" w:rsidP="00500308">
            <w:r>
              <w:t>Establish a support system at least three lifelines</w:t>
            </w:r>
          </w:p>
          <w:p w:rsidR="00500308" w:rsidRDefault="00500308" w:rsidP="00500308">
            <w:r>
              <w:t>Who do you feel can give you:</w:t>
            </w:r>
          </w:p>
          <w:p w:rsidR="00500308" w:rsidRDefault="006F77A6" w:rsidP="00500308">
            <w:pPr>
              <w:pStyle w:val="ListParagraph"/>
              <w:numPr>
                <w:ilvl w:val="0"/>
                <w:numId w:val="2"/>
              </w:numPr>
            </w:pPr>
            <w:r>
              <w:t>Reliable, dependable information</w:t>
            </w:r>
          </w:p>
          <w:p w:rsidR="006F77A6" w:rsidRDefault="006F77A6" w:rsidP="00500308">
            <w:pPr>
              <w:pStyle w:val="ListParagraph"/>
              <w:numPr>
                <w:ilvl w:val="0"/>
                <w:numId w:val="2"/>
              </w:numPr>
            </w:pPr>
            <w:r>
              <w:t>Honest, genuine advice</w:t>
            </w:r>
          </w:p>
          <w:p w:rsidR="006F77A6" w:rsidRDefault="006F77A6" w:rsidP="006F77A6"/>
          <w:p w:rsidR="006F77A6" w:rsidRDefault="006F77A6" w:rsidP="006F77A6">
            <w:r>
              <w:t>Set up time to meet with administration/others</w:t>
            </w:r>
          </w:p>
          <w:p w:rsidR="006F77A6" w:rsidRDefault="006F77A6" w:rsidP="006F77A6">
            <w:pPr>
              <w:pStyle w:val="ListParagraph"/>
              <w:numPr>
                <w:ilvl w:val="0"/>
                <w:numId w:val="3"/>
              </w:numPr>
            </w:pPr>
            <w:r>
              <w:t>See if administration is flexible</w:t>
            </w:r>
          </w:p>
          <w:p w:rsidR="006F77A6" w:rsidRDefault="006F77A6" w:rsidP="006F77A6">
            <w:pPr>
              <w:pStyle w:val="ListParagraph"/>
              <w:numPr>
                <w:ilvl w:val="0"/>
                <w:numId w:val="3"/>
              </w:numPr>
            </w:pPr>
            <w:r>
              <w:t>Before or after school</w:t>
            </w:r>
          </w:p>
          <w:p w:rsidR="006F77A6" w:rsidRDefault="006F77A6" w:rsidP="006F77A6"/>
          <w:p w:rsidR="006F77A6" w:rsidRDefault="006F77A6" w:rsidP="006F77A6">
            <w:r>
              <w:t>RAMP Support Time</w:t>
            </w:r>
          </w:p>
          <w:p w:rsidR="00632F8F" w:rsidRDefault="006F77A6" w:rsidP="00B906AA">
            <w:pPr>
              <w:pStyle w:val="ListParagraph"/>
              <w:numPr>
                <w:ilvl w:val="0"/>
                <w:numId w:val="4"/>
              </w:numPr>
              <w:jc w:val="center"/>
            </w:pPr>
            <w:r>
              <w:t>Utilize that time to work with your established group</w:t>
            </w:r>
          </w:p>
        </w:tc>
      </w:tr>
    </w:tbl>
    <w:p w:rsidR="00632F8F" w:rsidRDefault="00632F8F" w:rsidP="003C300F">
      <w:pPr>
        <w:jc w:val="center"/>
      </w:pPr>
    </w:p>
    <w:p w:rsidR="00632F8F" w:rsidRDefault="00632F8F">
      <w:r>
        <w:br w:type="page"/>
      </w:r>
    </w:p>
    <w:tbl>
      <w:tblPr>
        <w:tblStyle w:val="TableGrid"/>
        <w:tblW w:w="0" w:type="auto"/>
        <w:tblLook w:val="04A0"/>
      </w:tblPr>
      <w:tblGrid>
        <w:gridCol w:w="7308"/>
        <w:gridCol w:w="7308"/>
      </w:tblGrid>
      <w:tr w:rsidR="00632F8F" w:rsidTr="008D47CB">
        <w:tc>
          <w:tcPr>
            <w:tcW w:w="14616" w:type="dxa"/>
            <w:gridSpan w:val="2"/>
          </w:tcPr>
          <w:p w:rsidR="00632F8F" w:rsidRDefault="00632F8F" w:rsidP="008D47CB">
            <w:pPr>
              <w:jc w:val="center"/>
            </w:pPr>
            <w:r>
              <w:lastRenderedPageBreak/>
              <w:t>As we think about vision and reality, let’s examine current obstacles and brainstorm possible solutions.</w:t>
            </w:r>
          </w:p>
          <w:p w:rsidR="00632F8F" w:rsidRDefault="00632F8F" w:rsidP="008D47CB">
            <w:pPr>
              <w:jc w:val="center"/>
            </w:pPr>
          </w:p>
        </w:tc>
      </w:tr>
      <w:tr w:rsidR="00632F8F" w:rsidTr="008D47CB">
        <w:tc>
          <w:tcPr>
            <w:tcW w:w="7308" w:type="dxa"/>
          </w:tcPr>
          <w:p w:rsidR="00632F8F" w:rsidRDefault="00632F8F" w:rsidP="008D47CB">
            <w:pPr>
              <w:jc w:val="center"/>
            </w:pPr>
          </w:p>
          <w:p w:rsidR="00632F8F" w:rsidRDefault="00632F8F" w:rsidP="008D47CB">
            <w:pPr>
              <w:jc w:val="center"/>
            </w:pPr>
            <w:r>
              <w:t>Identified Roadblock</w:t>
            </w:r>
          </w:p>
          <w:p w:rsidR="00632F8F" w:rsidRDefault="00632F8F" w:rsidP="008D47CB">
            <w:pPr>
              <w:jc w:val="center"/>
            </w:pPr>
            <w:r>
              <w:rPr>
                <w:noProof/>
              </w:rPr>
              <w:drawing>
                <wp:inline distT="0" distB="0" distL="0" distR="0">
                  <wp:extent cx="2762250" cy="1077788"/>
                  <wp:effectExtent l="19050" t="0" r="0" b="0"/>
                  <wp:docPr id="25" name="Picture 1" descr="http://splicketypubgroup.com/wp-content/uploads/2013/11/road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icketypubgroup.com/wp-content/uploads/2013/11/roadblock.jpg"/>
                          <pic:cNvPicPr>
                            <a:picLocks noChangeAspect="1" noChangeArrowheads="1"/>
                          </pic:cNvPicPr>
                        </pic:nvPicPr>
                        <pic:blipFill>
                          <a:blip r:embed="rId5" cstate="print"/>
                          <a:srcRect/>
                          <a:stretch>
                            <a:fillRect/>
                          </a:stretch>
                        </pic:blipFill>
                        <pic:spPr bwMode="auto">
                          <a:xfrm>
                            <a:off x="0" y="0"/>
                            <a:ext cx="2766637" cy="1079500"/>
                          </a:xfrm>
                          <a:prstGeom prst="rect">
                            <a:avLst/>
                          </a:prstGeom>
                          <a:noFill/>
                          <a:ln w="9525">
                            <a:noFill/>
                            <a:miter lim="800000"/>
                            <a:headEnd/>
                            <a:tailEnd/>
                          </a:ln>
                        </pic:spPr>
                      </pic:pic>
                    </a:graphicData>
                  </a:graphic>
                </wp:inline>
              </w:drawing>
            </w:r>
          </w:p>
          <w:p w:rsidR="00632F8F" w:rsidRDefault="00632F8F" w:rsidP="008D47CB">
            <w:pPr>
              <w:jc w:val="center"/>
            </w:pPr>
          </w:p>
          <w:p w:rsidR="00632F8F" w:rsidRDefault="00632F8F" w:rsidP="008D47CB">
            <w:pPr>
              <w:jc w:val="center"/>
            </w:pPr>
          </w:p>
        </w:tc>
        <w:tc>
          <w:tcPr>
            <w:tcW w:w="7308" w:type="dxa"/>
          </w:tcPr>
          <w:p w:rsidR="00632F8F" w:rsidRDefault="00632F8F" w:rsidP="008D47CB">
            <w:pPr>
              <w:jc w:val="center"/>
            </w:pPr>
            <w:r>
              <w:t>Potential Solutions/Thoughts/Approaches</w:t>
            </w:r>
          </w:p>
          <w:p w:rsidR="00632F8F" w:rsidRDefault="00632F8F" w:rsidP="008D47CB">
            <w:pPr>
              <w:jc w:val="center"/>
            </w:pPr>
            <w:r>
              <w:rPr>
                <w:noProof/>
              </w:rPr>
              <w:drawing>
                <wp:inline distT="0" distB="0" distL="0" distR="0">
                  <wp:extent cx="3448050" cy="1407497"/>
                  <wp:effectExtent l="19050" t="0" r="0" b="0"/>
                  <wp:docPr id="26" name="Picture 4" descr="http://danielmrose.com/wp-content/uploads/2014/05/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nielmrose.com/wp-content/uploads/2014/05/solution.jpg"/>
                          <pic:cNvPicPr>
                            <a:picLocks noChangeAspect="1" noChangeArrowheads="1"/>
                          </pic:cNvPicPr>
                        </pic:nvPicPr>
                        <pic:blipFill>
                          <a:blip r:embed="rId6" cstate="print"/>
                          <a:srcRect/>
                          <a:stretch>
                            <a:fillRect/>
                          </a:stretch>
                        </pic:blipFill>
                        <pic:spPr bwMode="auto">
                          <a:xfrm>
                            <a:off x="0" y="0"/>
                            <a:ext cx="3449467" cy="1408075"/>
                          </a:xfrm>
                          <a:prstGeom prst="rect">
                            <a:avLst/>
                          </a:prstGeom>
                          <a:noFill/>
                          <a:ln w="9525">
                            <a:noFill/>
                            <a:miter lim="800000"/>
                            <a:headEnd/>
                            <a:tailEnd/>
                          </a:ln>
                        </pic:spPr>
                      </pic:pic>
                    </a:graphicData>
                  </a:graphic>
                </wp:inline>
              </w:drawing>
            </w:r>
          </w:p>
        </w:tc>
      </w:tr>
      <w:tr w:rsidR="00632F8F" w:rsidTr="008D47CB">
        <w:tc>
          <w:tcPr>
            <w:tcW w:w="7308" w:type="dxa"/>
            <w:vAlign w:val="center"/>
          </w:tcPr>
          <w:p w:rsidR="00632F8F" w:rsidRDefault="00632F8F" w:rsidP="008D47CB">
            <w:pPr>
              <w:jc w:val="center"/>
            </w:pPr>
            <w:r w:rsidRPr="00632F8F">
              <w:rPr>
                <w:sz w:val="28"/>
              </w:rPr>
              <w:t>Limited Space to pull groups</w:t>
            </w:r>
          </w:p>
        </w:tc>
        <w:tc>
          <w:tcPr>
            <w:tcW w:w="7308" w:type="dxa"/>
          </w:tcPr>
          <w:p w:rsidR="00B250F9" w:rsidRDefault="00B250F9" w:rsidP="00B250F9">
            <w:r>
              <w:t>Gym</w:t>
            </w:r>
          </w:p>
          <w:p w:rsidR="00B250F9" w:rsidRDefault="00B250F9" w:rsidP="00B250F9">
            <w:r>
              <w:t>Media Center</w:t>
            </w:r>
          </w:p>
          <w:p w:rsidR="00B250F9" w:rsidRDefault="00B250F9" w:rsidP="00B250F9">
            <w:r>
              <w:t>Outside when weather permits</w:t>
            </w:r>
          </w:p>
          <w:p w:rsidR="00B250F9" w:rsidRDefault="00B250F9" w:rsidP="00B250F9">
            <w:r>
              <w:t>Classrooms during planning</w:t>
            </w:r>
          </w:p>
          <w:p w:rsidR="00B250F9" w:rsidRDefault="00B250F9" w:rsidP="00B250F9">
            <w:r>
              <w:t>Conference Room</w:t>
            </w:r>
          </w:p>
          <w:p w:rsidR="00B250F9" w:rsidRDefault="00B250F9" w:rsidP="00B250F9">
            <w:r>
              <w:t>Cafeteria</w:t>
            </w:r>
          </w:p>
          <w:p w:rsidR="00B250F9" w:rsidRDefault="00B250F9" w:rsidP="00B250F9"/>
          <w:p w:rsidR="00632F8F" w:rsidRDefault="00B250F9" w:rsidP="00B906AA">
            <w:r>
              <w:t>May want to include space in budget part of annual agreement</w:t>
            </w:r>
          </w:p>
        </w:tc>
      </w:tr>
    </w:tbl>
    <w:p w:rsidR="00632F8F" w:rsidRDefault="00632F8F" w:rsidP="003C300F">
      <w:pPr>
        <w:jc w:val="center"/>
      </w:pPr>
    </w:p>
    <w:p w:rsidR="00632F8F" w:rsidRDefault="00632F8F">
      <w:r>
        <w:br w:type="page"/>
      </w:r>
    </w:p>
    <w:tbl>
      <w:tblPr>
        <w:tblStyle w:val="TableGrid"/>
        <w:tblW w:w="0" w:type="auto"/>
        <w:tblLook w:val="04A0"/>
      </w:tblPr>
      <w:tblGrid>
        <w:gridCol w:w="7308"/>
        <w:gridCol w:w="7308"/>
      </w:tblGrid>
      <w:tr w:rsidR="00632F8F" w:rsidTr="008D47CB">
        <w:tc>
          <w:tcPr>
            <w:tcW w:w="14616" w:type="dxa"/>
            <w:gridSpan w:val="2"/>
          </w:tcPr>
          <w:p w:rsidR="00632F8F" w:rsidRDefault="00632F8F" w:rsidP="008D47CB">
            <w:pPr>
              <w:jc w:val="center"/>
            </w:pPr>
            <w:r>
              <w:lastRenderedPageBreak/>
              <w:t>As we think about vision and reality, let’s examine current obstacles and brainstorm possible solutions.</w:t>
            </w:r>
          </w:p>
          <w:p w:rsidR="00632F8F" w:rsidRDefault="00632F8F" w:rsidP="008D47CB">
            <w:pPr>
              <w:jc w:val="center"/>
            </w:pPr>
          </w:p>
        </w:tc>
      </w:tr>
      <w:tr w:rsidR="00632F8F" w:rsidTr="008D47CB">
        <w:tc>
          <w:tcPr>
            <w:tcW w:w="7308" w:type="dxa"/>
          </w:tcPr>
          <w:p w:rsidR="00632F8F" w:rsidRDefault="00632F8F" w:rsidP="008D47CB">
            <w:pPr>
              <w:jc w:val="center"/>
            </w:pPr>
          </w:p>
          <w:p w:rsidR="00632F8F" w:rsidRDefault="00632F8F" w:rsidP="008D47CB">
            <w:pPr>
              <w:jc w:val="center"/>
            </w:pPr>
            <w:r>
              <w:t>Identified Roadblock</w:t>
            </w:r>
          </w:p>
          <w:p w:rsidR="00632F8F" w:rsidRDefault="00632F8F" w:rsidP="008D47CB">
            <w:pPr>
              <w:jc w:val="center"/>
            </w:pPr>
            <w:r>
              <w:rPr>
                <w:noProof/>
              </w:rPr>
              <w:drawing>
                <wp:inline distT="0" distB="0" distL="0" distR="0">
                  <wp:extent cx="2762250" cy="1077788"/>
                  <wp:effectExtent l="19050" t="0" r="0" b="0"/>
                  <wp:docPr id="27" name="Picture 1" descr="http://splicketypubgroup.com/wp-content/uploads/2013/11/road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icketypubgroup.com/wp-content/uploads/2013/11/roadblock.jpg"/>
                          <pic:cNvPicPr>
                            <a:picLocks noChangeAspect="1" noChangeArrowheads="1"/>
                          </pic:cNvPicPr>
                        </pic:nvPicPr>
                        <pic:blipFill>
                          <a:blip r:embed="rId5" cstate="print"/>
                          <a:srcRect/>
                          <a:stretch>
                            <a:fillRect/>
                          </a:stretch>
                        </pic:blipFill>
                        <pic:spPr bwMode="auto">
                          <a:xfrm>
                            <a:off x="0" y="0"/>
                            <a:ext cx="2766637" cy="1079500"/>
                          </a:xfrm>
                          <a:prstGeom prst="rect">
                            <a:avLst/>
                          </a:prstGeom>
                          <a:noFill/>
                          <a:ln w="9525">
                            <a:noFill/>
                            <a:miter lim="800000"/>
                            <a:headEnd/>
                            <a:tailEnd/>
                          </a:ln>
                        </pic:spPr>
                      </pic:pic>
                    </a:graphicData>
                  </a:graphic>
                </wp:inline>
              </w:drawing>
            </w:r>
          </w:p>
          <w:p w:rsidR="00632F8F" w:rsidRDefault="00632F8F" w:rsidP="008D47CB">
            <w:pPr>
              <w:jc w:val="center"/>
            </w:pPr>
          </w:p>
          <w:p w:rsidR="00632F8F" w:rsidRDefault="00632F8F" w:rsidP="008D47CB">
            <w:pPr>
              <w:jc w:val="center"/>
            </w:pPr>
          </w:p>
        </w:tc>
        <w:tc>
          <w:tcPr>
            <w:tcW w:w="7308" w:type="dxa"/>
          </w:tcPr>
          <w:p w:rsidR="00632F8F" w:rsidRDefault="00632F8F" w:rsidP="008D47CB">
            <w:pPr>
              <w:jc w:val="center"/>
            </w:pPr>
            <w:r>
              <w:t>Potential Solutions/Thoughts/Approaches</w:t>
            </w:r>
          </w:p>
          <w:p w:rsidR="00632F8F" w:rsidRDefault="00632F8F" w:rsidP="008D47CB">
            <w:pPr>
              <w:jc w:val="center"/>
            </w:pPr>
            <w:r>
              <w:rPr>
                <w:noProof/>
              </w:rPr>
              <w:drawing>
                <wp:inline distT="0" distB="0" distL="0" distR="0">
                  <wp:extent cx="3448050" cy="1407497"/>
                  <wp:effectExtent l="19050" t="0" r="0" b="0"/>
                  <wp:docPr id="28" name="Picture 4" descr="http://danielmrose.com/wp-content/uploads/2014/05/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nielmrose.com/wp-content/uploads/2014/05/solution.jpg"/>
                          <pic:cNvPicPr>
                            <a:picLocks noChangeAspect="1" noChangeArrowheads="1"/>
                          </pic:cNvPicPr>
                        </pic:nvPicPr>
                        <pic:blipFill>
                          <a:blip r:embed="rId6" cstate="print"/>
                          <a:srcRect/>
                          <a:stretch>
                            <a:fillRect/>
                          </a:stretch>
                        </pic:blipFill>
                        <pic:spPr bwMode="auto">
                          <a:xfrm>
                            <a:off x="0" y="0"/>
                            <a:ext cx="3449467" cy="1408075"/>
                          </a:xfrm>
                          <a:prstGeom prst="rect">
                            <a:avLst/>
                          </a:prstGeom>
                          <a:noFill/>
                          <a:ln w="9525">
                            <a:noFill/>
                            <a:miter lim="800000"/>
                            <a:headEnd/>
                            <a:tailEnd/>
                          </a:ln>
                        </pic:spPr>
                      </pic:pic>
                    </a:graphicData>
                  </a:graphic>
                </wp:inline>
              </w:drawing>
            </w:r>
          </w:p>
        </w:tc>
      </w:tr>
      <w:tr w:rsidR="00632F8F" w:rsidTr="008D47CB">
        <w:tc>
          <w:tcPr>
            <w:tcW w:w="7308" w:type="dxa"/>
            <w:vAlign w:val="center"/>
          </w:tcPr>
          <w:p w:rsidR="00632F8F" w:rsidRDefault="00632F8F" w:rsidP="008D47CB">
            <w:pPr>
              <w:jc w:val="center"/>
            </w:pPr>
            <w:r w:rsidRPr="00632F8F">
              <w:rPr>
                <w:sz w:val="28"/>
              </w:rPr>
              <w:t>Keeping Track of Time</w:t>
            </w:r>
          </w:p>
        </w:tc>
        <w:tc>
          <w:tcPr>
            <w:tcW w:w="7308" w:type="dxa"/>
          </w:tcPr>
          <w:p w:rsidR="00632F8F" w:rsidRDefault="002D01AF" w:rsidP="002D01AF">
            <w:r>
              <w:t>Printed Calendar- then input into technology form weekly</w:t>
            </w:r>
          </w:p>
          <w:p w:rsidR="002D01AF" w:rsidRDefault="002D01AF" w:rsidP="002D01AF">
            <w:r>
              <w:br/>
              <w:t>Each School Counselor has to figure out what works for them</w:t>
            </w:r>
          </w:p>
          <w:p w:rsidR="002D01AF" w:rsidRDefault="002D01AF" w:rsidP="002D01AF"/>
          <w:p w:rsidR="00632F8F" w:rsidRDefault="00700F76" w:rsidP="00B906AA">
            <w:r>
              <w:t>Try to have a framework even though it won’t always be kept</w:t>
            </w:r>
          </w:p>
        </w:tc>
      </w:tr>
    </w:tbl>
    <w:p w:rsidR="00632F8F" w:rsidRDefault="00632F8F" w:rsidP="003C300F">
      <w:pPr>
        <w:jc w:val="center"/>
      </w:pPr>
    </w:p>
    <w:sectPr w:rsidR="00632F8F" w:rsidSect="003C300F">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748C"/>
    <w:multiLevelType w:val="hybridMultilevel"/>
    <w:tmpl w:val="F8F8C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3F98"/>
    <w:multiLevelType w:val="hybridMultilevel"/>
    <w:tmpl w:val="3A3C6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732670"/>
    <w:multiLevelType w:val="hybridMultilevel"/>
    <w:tmpl w:val="A4EE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37D0C"/>
    <w:multiLevelType w:val="hybridMultilevel"/>
    <w:tmpl w:val="1216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E024A"/>
    <w:multiLevelType w:val="hybridMultilevel"/>
    <w:tmpl w:val="C4F456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67369B"/>
    <w:multiLevelType w:val="hybridMultilevel"/>
    <w:tmpl w:val="4CFE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15C2B"/>
    <w:multiLevelType w:val="hybridMultilevel"/>
    <w:tmpl w:val="714E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38537E"/>
    <w:multiLevelType w:val="hybridMultilevel"/>
    <w:tmpl w:val="DC1CB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821596"/>
    <w:multiLevelType w:val="hybridMultilevel"/>
    <w:tmpl w:val="FC8E7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F36FEE"/>
    <w:multiLevelType w:val="hybridMultilevel"/>
    <w:tmpl w:val="8D74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0"/>
  </w:num>
  <w:num w:numId="6">
    <w:abstractNumId w:val="4"/>
  </w:num>
  <w:num w:numId="7">
    <w:abstractNumId w:val="7"/>
  </w:num>
  <w:num w:numId="8">
    <w:abstractNumId w:val="8"/>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3C300F"/>
    <w:rsid w:val="00040B70"/>
    <w:rsid w:val="000957A4"/>
    <w:rsid w:val="000B5383"/>
    <w:rsid w:val="000D25F5"/>
    <w:rsid w:val="000D401E"/>
    <w:rsid w:val="00104826"/>
    <w:rsid w:val="00141E2D"/>
    <w:rsid w:val="001556A6"/>
    <w:rsid w:val="001A589D"/>
    <w:rsid w:val="002C4066"/>
    <w:rsid w:val="002D01AF"/>
    <w:rsid w:val="003C300F"/>
    <w:rsid w:val="00500308"/>
    <w:rsid w:val="00511CDE"/>
    <w:rsid w:val="005D4A02"/>
    <w:rsid w:val="005E324D"/>
    <w:rsid w:val="00632F8F"/>
    <w:rsid w:val="006627C1"/>
    <w:rsid w:val="006F77A6"/>
    <w:rsid w:val="00700F76"/>
    <w:rsid w:val="00743E70"/>
    <w:rsid w:val="007606D9"/>
    <w:rsid w:val="00776E8F"/>
    <w:rsid w:val="0087716D"/>
    <w:rsid w:val="008866E4"/>
    <w:rsid w:val="00987E34"/>
    <w:rsid w:val="00A603BA"/>
    <w:rsid w:val="00AB1C20"/>
    <w:rsid w:val="00AF0160"/>
    <w:rsid w:val="00B250F9"/>
    <w:rsid w:val="00B906AA"/>
    <w:rsid w:val="00BB5532"/>
    <w:rsid w:val="00BC1C9C"/>
    <w:rsid w:val="00D146CF"/>
    <w:rsid w:val="00D70A68"/>
    <w:rsid w:val="00DD3464"/>
    <w:rsid w:val="00E73BD6"/>
    <w:rsid w:val="00FE7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3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00F"/>
    <w:rPr>
      <w:rFonts w:ascii="Tahoma" w:hAnsi="Tahoma" w:cs="Tahoma"/>
      <w:sz w:val="16"/>
      <w:szCs w:val="16"/>
    </w:rPr>
  </w:style>
  <w:style w:type="paragraph" w:styleId="ListParagraph">
    <w:name w:val="List Paragraph"/>
    <w:basedOn w:val="Normal"/>
    <w:uiPriority w:val="34"/>
    <w:qFormat/>
    <w:rsid w:val="00500308"/>
    <w:pPr>
      <w:ind w:left="720"/>
      <w:contextualSpacing/>
    </w:pPr>
  </w:style>
  <w:style w:type="character" w:styleId="Hyperlink">
    <w:name w:val="Hyperlink"/>
    <w:basedOn w:val="DefaultParagraphFont"/>
    <w:uiPriority w:val="99"/>
    <w:unhideWhenUsed/>
    <w:rsid w:val="005D4A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schoolcounselor.org/Resources/Documents/New%20Law%20School%20Counselor%20Memo%20to%20Superintendents%20Oct%20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1246</TotalTime>
  <Pages>12</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Elder</dc:creator>
  <cp:keywords/>
  <dc:description/>
  <cp:lastModifiedBy>Michael Elder</cp:lastModifiedBy>
  <cp:revision>17</cp:revision>
  <dcterms:created xsi:type="dcterms:W3CDTF">2015-04-21T12:07:00Z</dcterms:created>
  <dcterms:modified xsi:type="dcterms:W3CDTF">2015-04-22T14:04:00Z</dcterms:modified>
</cp:coreProperties>
</file>