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BD" w:rsidRPr="00E2431E" w:rsidRDefault="004D23BD" w:rsidP="004D23BD">
      <w:pPr>
        <w:pStyle w:val="BodyText"/>
        <w:spacing w:line="360" w:lineRule="auto"/>
        <w:rPr>
          <w:rFonts w:asciiTheme="minorHAnsi" w:hAnsiTheme="minorHAnsi"/>
          <w:szCs w:val="22"/>
        </w:rPr>
      </w:pPr>
      <w:r w:rsidRPr="00E2431E">
        <w:rPr>
          <w:rFonts w:asciiTheme="minorHAnsi" w:hAnsiTheme="minorHAnsi"/>
          <w:szCs w:val="22"/>
        </w:rPr>
        <w:t xml:space="preserve">Dear Parent/Guardian,                                                                                                </w:t>
      </w:r>
      <w:r>
        <w:rPr>
          <w:rFonts w:asciiTheme="minorHAnsi" w:hAnsiTheme="minorHAnsi"/>
          <w:szCs w:val="22"/>
        </w:rPr>
        <w:t xml:space="preserve">                                          </w:t>
      </w:r>
      <w:r w:rsidRPr="00432082">
        <w:rPr>
          <w:color w:val="0000FF"/>
        </w:rPr>
        <w:object w:dxaOrig="8985" w:dyaOrig="9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4.75pt" o:ole="">
            <v:imagedata r:id="rId6" o:title=""/>
          </v:shape>
          <o:OLEObject Type="Embed" ProgID="WP11Doc" ShapeID="_x0000_i1025" DrawAspect="Content" ObjectID="_1453031970" r:id="rId7"/>
        </w:object>
      </w:r>
    </w:p>
    <w:p w:rsidR="004D23BD" w:rsidRDefault="004D23BD" w:rsidP="004D23BD">
      <w:pPr>
        <w:spacing w:before="216" w:line="360" w:lineRule="auto"/>
        <w:ind w:left="144" w:right="216"/>
        <w:rPr>
          <w:rFonts w:asciiTheme="minorHAnsi" w:hAnsiTheme="minorHAnsi"/>
          <w:spacing w:val="-4"/>
          <w:w w:val="105"/>
          <w:sz w:val="22"/>
          <w:szCs w:val="22"/>
        </w:rPr>
      </w:pPr>
      <w:r>
        <w:rPr>
          <w:rFonts w:asciiTheme="minorHAnsi" w:hAnsiTheme="minorHAnsi"/>
          <w:spacing w:val="-5"/>
          <w:w w:val="105"/>
          <w:sz w:val="22"/>
          <w:szCs w:val="22"/>
        </w:rPr>
        <w:t>A suicide threat assessment was completed for ____________________________</w:t>
      </w:r>
      <w:r w:rsidRPr="00E2431E">
        <w:rPr>
          <w:rFonts w:asciiTheme="minorHAnsi" w:hAnsiTheme="minorHAnsi"/>
          <w:i/>
          <w:iCs/>
          <w:spacing w:val="-5"/>
          <w:w w:val="105"/>
          <w:sz w:val="22"/>
          <w:szCs w:val="22"/>
        </w:rPr>
        <w:t xml:space="preserve"> </w:t>
      </w:r>
      <w:r w:rsidRPr="00E2431E">
        <w:rPr>
          <w:rFonts w:asciiTheme="minorHAnsi" w:hAnsiTheme="minorHAnsi"/>
          <w:spacing w:val="-5"/>
          <w:w w:val="105"/>
          <w:sz w:val="22"/>
          <w:szCs w:val="22"/>
        </w:rPr>
        <w:t xml:space="preserve">on </w:t>
      </w:r>
      <w:r>
        <w:rPr>
          <w:rFonts w:asciiTheme="minorHAnsi" w:hAnsiTheme="minorHAnsi"/>
          <w:spacing w:val="-5"/>
          <w:w w:val="105"/>
          <w:sz w:val="22"/>
          <w:szCs w:val="22"/>
        </w:rPr>
        <w:t>____________________</w:t>
      </w:r>
      <w:r w:rsidRPr="00E2431E">
        <w:rPr>
          <w:rFonts w:asciiTheme="minorHAnsi" w:hAnsiTheme="minorHAnsi"/>
          <w:spacing w:val="-5"/>
          <w:w w:val="105"/>
          <w:sz w:val="22"/>
          <w:szCs w:val="22"/>
        </w:rPr>
        <w:t xml:space="preserve">. </w:t>
      </w:r>
      <w:r>
        <w:rPr>
          <w:rFonts w:asciiTheme="minorHAnsi" w:hAnsiTheme="minorHAnsi"/>
          <w:spacing w:val="-5"/>
          <w:w w:val="105"/>
          <w:sz w:val="22"/>
          <w:szCs w:val="22"/>
        </w:rPr>
        <w:t xml:space="preserve"> This assessment was completed because your child has expressed thoughts of suicide.   At this time, </w:t>
      </w:r>
      <w:r w:rsidRPr="00E2431E">
        <w:rPr>
          <w:rFonts w:asciiTheme="minorHAnsi" w:hAnsiTheme="minorHAnsi"/>
          <w:spacing w:val="-4"/>
          <w:w w:val="105"/>
          <w:sz w:val="22"/>
          <w:szCs w:val="22"/>
        </w:rPr>
        <w:t xml:space="preserve">Onslow County Schools considers </w:t>
      </w:r>
      <w:r>
        <w:rPr>
          <w:rFonts w:asciiTheme="minorHAnsi" w:hAnsiTheme="minorHAnsi"/>
          <w:spacing w:val="-4"/>
          <w:w w:val="105"/>
          <w:sz w:val="22"/>
          <w:szCs w:val="22"/>
        </w:rPr>
        <w:t xml:space="preserve">your child </w:t>
      </w:r>
      <w:r w:rsidRPr="00E2431E">
        <w:rPr>
          <w:rFonts w:asciiTheme="minorHAnsi" w:hAnsiTheme="minorHAnsi"/>
          <w:i/>
          <w:iCs/>
          <w:spacing w:val="-4"/>
          <w:w w:val="105"/>
          <w:sz w:val="22"/>
          <w:szCs w:val="22"/>
        </w:rPr>
        <w:t>to</w:t>
      </w:r>
      <w:r w:rsidRPr="00E2431E">
        <w:rPr>
          <w:rFonts w:asciiTheme="minorHAnsi" w:hAnsiTheme="minorHAnsi"/>
          <w:spacing w:val="-4"/>
          <w:w w:val="105"/>
          <w:sz w:val="22"/>
          <w:szCs w:val="22"/>
        </w:rPr>
        <w:t xml:space="preserve"> be at </w:t>
      </w:r>
      <w:r>
        <w:rPr>
          <w:rFonts w:asciiTheme="minorHAnsi" w:hAnsiTheme="minorHAnsi"/>
          <w:spacing w:val="-4"/>
          <w:w w:val="105"/>
          <w:sz w:val="22"/>
          <w:szCs w:val="22"/>
        </w:rPr>
        <w:t xml:space="preserve">Moderate or High risk of attempting suicide.   </w:t>
      </w:r>
    </w:p>
    <w:p w:rsidR="004D23BD" w:rsidRDefault="00E33C43" w:rsidP="00DF3A32">
      <w:pPr>
        <w:spacing w:before="216" w:line="360" w:lineRule="auto"/>
        <w:ind w:left="144" w:right="216" w:firstLine="576"/>
        <w:rPr>
          <w:rFonts w:asciiTheme="minorHAnsi" w:hAnsiTheme="minorHAnsi"/>
          <w:spacing w:val="-4"/>
          <w:w w:val="105"/>
          <w:sz w:val="22"/>
          <w:szCs w:val="22"/>
        </w:rPr>
      </w:pPr>
      <w:r>
        <w:rPr>
          <w:rFonts w:asciiTheme="minorHAnsi" w:hAnsiTheme="minorHAnsi"/>
          <w:b/>
          <w:noProof/>
          <w:spacing w:val="-4"/>
          <w:sz w:val="22"/>
          <w:szCs w:val="22"/>
          <w:u w:val="single"/>
        </w:rPr>
        <w:pict>
          <v:rect id="Rectangle 1" o:spid="_x0000_s1026" style="position:absolute;left:0;text-align:left;margin-left:10.05pt;margin-top:10.95pt;width:18.7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" filled="f" strokecolor="black [3213]" strokeweight=".25pt">
            <v:path arrowok="t"/>
            <v:textbox>
              <w:txbxContent>
                <w:p w:rsidR="004D23BD" w:rsidRDefault="004D23BD" w:rsidP="004D23BD">
                  <w:pPr>
                    <w:jc w:val="center"/>
                  </w:pPr>
                </w:p>
              </w:txbxContent>
            </v:textbox>
          </v:rect>
        </w:pict>
      </w:r>
      <w:r w:rsidR="004D23BD" w:rsidRPr="00150E44">
        <w:rPr>
          <w:rFonts w:asciiTheme="minorHAnsi" w:hAnsiTheme="minorHAnsi"/>
          <w:b/>
          <w:spacing w:val="-4"/>
          <w:w w:val="105"/>
          <w:sz w:val="22"/>
          <w:szCs w:val="22"/>
          <w:u w:val="single"/>
        </w:rPr>
        <w:t>Moderate Risk:</w:t>
      </w:r>
      <w:r w:rsidR="004D23BD" w:rsidRPr="00231294">
        <w:rPr>
          <w:rFonts w:asciiTheme="minorHAnsi" w:hAnsiTheme="minorHAnsi"/>
          <w:b/>
          <w:spacing w:val="-4"/>
          <w:w w:val="105"/>
          <w:sz w:val="22"/>
          <w:szCs w:val="22"/>
        </w:rPr>
        <w:t xml:space="preserve">  </w:t>
      </w:r>
      <w:r w:rsidR="004D23BD" w:rsidRPr="00150E44">
        <w:rPr>
          <w:rFonts w:asciiTheme="minorHAnsi" w:hAnsiTheme="minorHAnsi"/>
          <w:spacing w:val="-4"/>
          <w:w w:val="105"/>
          <w:sz w:val="22"/>
          <w:szCs w:val="22"/>
        </w:rPr>
        <w:t>A moderate risk that the student may attempt suicide is demonstrated by constant ideation about suicide, changes in behavior patterns (e.g., sleeping, eating, moods, school performance, and social relationships), and verbalized threats.  If a suicide plan has been made, it appears vague and/or non-lethal.</w:t>
      </w:r>
    </w:p>
    <w:p w:rsidR="004D23BD" w:rsidRPr="00150E44" w:rsidRDefault="004D23BD" w:rsidP="00DF3A32">
      <w:pPr>
        <w:spacing w:before="216" w:line="360" w:lineRule="auto"/>
        <w:ind w:left="144" w:right="216"/>
        <w:jc w:val="center"/>
        <w:rPr>
          <w:rFonts w:asciiTheme="minorHAnsi" w:hAnsiTheme="minorHAnsi"/>
          <w:b/>
          <w:spacing w:val="-4"/>
          <w:w w:val="105"/>
          <w:sz w:val="22"/>
          <w:szCs w:val="22"/>
          <w:u w:val="single"/>
        </w:rPr>
      </w:pPr>
      <w:r w:rsidRPr="00150E44">
        <w:rPr>
          <w:rFonts w:asciiTheme="minorHAnsi" w:hAnsiTheme="minorHAnsi"/>
          <w:b/>
          <w:spacing w:val="-4"/>
          <w:w w:val="105"/>
          <w:sz w:val="22"/>
          <w:szCs w:val="22"/>
          <w:u w:val="single"/>
        </w:rPr>
        <w:t>If your child is a moderate risk</w:t>
      </w:r>
      <w:r>
        <w:rPr>
          <w:rFonts w:asciiTheme="minorHAnsi" w:hAnsiTheme="minorHAnsi"/>
          <w:b/>
          <w:spacing w:val="-4"/>
          <w:w w:val="105"/>
          <w:sz w:val="22"/>
          <w:szCs w:val="22"/>
          <w:u w:val="single"/>
        </w:rPr>
        <w:t xml:space="preserve"> for suicide </w:t>
      </w:r>
      <w:r w:rsidRPr="00150E44">
        <w:rPr>
          <w:rFonts w:asciiTheme="minorHAnsi" w:hAnsiTheme="minorHAnsi"/>
          <w:b/>
          <w:spacing w:val="-4"/>
          <w:w w:val="105"/>
          <w:sz w:val="22"/>
          <w:szCs w:val="22"/>
          <w:u w:val="single"/>
        </w:rPr>
        <w:t xml:space="preserve">the following </w:t>
      </w:r>
      <w:r>
        <w:rPr>
          <w:rFonts w:asciiTheme="minorHAnsi" w:hAnsiTheme="minorHAnsi"/>
          <w:b/>
          <w:spacing w:val="-4"/>
          <w:w w:val="105"/>
          <w:sz w:val="22"/>
          <w:szCs w:val="22"/>
          <w:u w:val="single"/>
        </w:rPr>
        <w:t>processes</w:t>
      </w:r>
      <w:r w:rsidRPr="00150E44">
        <w:rPr>
          <w:rFonts w:asciiTheme="minorHAnsi" w:hAnsiTheme="minorHAnsi"/>
          <w:b/>
          <w:spacing w:val="-4"/>
          <w:w w:val="105"/>
          <w:sz w:val="22"/>
          <w:szCs w:val="22"/>
          <w:u w:val="single"/>
        </w:rPr>
        <w:t xml:space="preserve"> are required</w:t>
      </w:r>
      <w:r>
        <w:rPr>
          <w:rFonts w:asciiTheme="minorHAnsi" w:hAnsiTheme="minorHAnsi"/>
          <w:b/>
          <w:spacing w:val="-4"/>
          <w:w w:val="105"/>
          <w:sz w:val="22"/>
          <w:szCs w:val="22"/>
          <w:u w:val="single"/>
        </w:rPr>
        <w:t xml:space="preserve"> to ensure his/her safety</w:t>
      </w:r>
      <w:r w:rsidRPr="00150E44">
        <w:rPr>
          <w:rFonts w:asciiTheme="minorHAnsi" w:hAnsiTheme="minorHAnsi"/>
          <w:b/>
          <w:spacing w:val="-4"/>
          <w:w w:val="105"/>
          <w:sz w:val="22"/>
          <w:szCs w:val="22"/>
          <w:u w:val="single"/>
        </w:rPr>
        <w:t>:</w:t>
      </w:r>
    </w:p>
    <w:p w:rsidR="004D23BD" w:rsidRPr="00370B0E" w:rsidRDefault="007853E8" w:rsidP="004D23BD">
      <w:pPr>
        <w:pStyle w:val="ListParagraph"/>
        <w:numPr>
          <w:ilvl w:val="0"/>
          <w:numId w:val="1"/>
        </w:numPr>
        <w:spacing w:before="216" w:line="360" w:lineRule="auto"/>
        <w:ind w:right="216"/>
        <w:rPr>
          <w:rFonts w:asciiTheme="minorHAnsi" w:hAnsiTheme="minorHAnsi"/>
          <w:spacing w:val="-4"/>
          <w:w w:val="105"/>
          <w:sz w:val="22"/>
          <w:szCs w:val="22"/>
        </w:rPr>
      </w:pPr>
      <w:r>
        <w:rPr>
          <w:rFonts w:asciiTheme="minorHAnsi" w:hAnsiTheme="minorHAnsi"/>
          <w:spacing w:val="-4"/>
          <w:w w:val="105"/>
          <w:sz w:val="22"/>
          <w:szCs w:val="22"/>
        </w:rPr>
        <w:t xml:space="preserve">It is recommended that your child be evaluated by a licensed mental health professional today; however it is required that your child </w:t>
      </w:r>
      <w:r w:rsidR="004D23BD" w:rsidRPr="00370B0E">
        <w:rPr>
          <w:rFonts w:asciiTheme="minorHAnsi" w:hAnsiTheme="minorHAnsi"/>
          <w:spacing w:val="-4"/>
          <w:w w:val="105"/>
          <w:sz w:val="22"/>
          <w:szCs w:val="22"/>
        </w:rPr>
        <w:t xml:space="preserve">be evaluated by a licensed mental health </w:t>
      </w:r>
      <w:r>
        <w:rPr>
          <w:rFonts w:asciiTheme="minorHAnsi" w:hAnsiTheme="minorHAnsi"/>
          <w:spacing w:val="-4"/>
          <w:w w:val="105"/>
          <w:sz w:val="22"/>
          <w:szCs w:val="22"/>
        </w:rPr>
        <w:t>professional within 10 days.  W</w:t>
      </w:r>
      <w:r w:rsidR="004D23BD" w:rsidRPr="00370B0E">
        <w:rPr>
          <w:rFonts w:asciiTheme="minorHAnsi" w:hAnsiTheme="minorHAnsi"/>
          <w:spacing w:val="-4"/>
          <w:w w:val="105"/>
          <w:sz w:val="22"/>
          <w:szCs w:val="22"/>
        </w:rPr>
        <w:t xml:space="preserve">ritten verification of this evaluation </w:t>
      </w:r>
      <w:r w:rsidR="00141F78">
        <w:rPr>
          <w:rFonts w:asciiTheme="minorHAnsi" w:hAnsiTheme="minorHAnsi"/>
          <w:spacing w:val="-4"/>
          <w:w w:val="105"/>
          <w:sz w:val="22"/>
          <w:szCs w:val="22"/>
        </w:rPr>
        <w:t>should be provided to ___________________, at _______</w:t>
      </w:r>
      <w:r w:rsidR="004D23BD" w:rsidRPr="00370B0E">
        <w:rPr>
          <w:rFonts w:asciiTheme="minorHAnsi" w:hAnsiTheme="minorHAnsi"/>
          <w:spacing w:val="-4"/>
          <w:w w:val="105"/>
          <w:sz w:val="22"/>
          <w:szCs w:val="22"/>
        </w:rPr>
        <w:t>_____</w:t>
      </w:r>
      <w:r w:rsidR="00141F78">
        <w:rPr>
          <w:rFonts w:asciiTheme="minorHAnsi" w:hAnsiTheme="minorHAnsi"/>
          <w:spacing w:val="-4"/>
          <w:w w:val="105"/>
          <w:sz w:val="22"/>
          <w:szCs w:val="22"/>
        </w:rPr>
        <w:t>____</w:t>
      </w:r>
      <w:r w:rsidR="004D23BD" w:rsidRPr="00370B0E">
        <w:rPr>
          <w:rFonts w:asciiTheme="minorHAnsi" w:hAnsiTheme="minorHAnsi"/>
          <w:spacing w:val="-4"/>
          <w:w w:val="105"/>
          <w:sz w:val="22"/>
          <w:szCs w:val="22"/>
        </w:rPr>
        <w:t xml:space="preserve">_ School.  </w:t>
      </w:r>
      <w:r w:rsidR="004D23BD" w:rsidRPr="00370B0E">
        <w:rPr>
          <w:rFonts w:asciiTheme="minorHAnsi" w:hAnsiTheme="minorHAnsi"/>
          <w:spacing w:val="-5"/>
          <w:w w:val="105"/>
          <w:sz w:val="22"/>
          <w:szCs w:val="22"/>
        </w:rPr>
        <w:t xml:space="preserve">These services </w:t>
      </w:r>
      <w:r w:rsidR="004D23BD" w:rsidRPr="00370B0E">
        <w:rPr>
          <w:rFonts w:asciiTheme="minorHAnsi" w:hAnsiTheme="minorHAnsi"/>
          <w:spacing w:val="-4"/>
          <w:w w:val="105"/>
          <w:sz w:val="22"/>
          <w:szCs w:val="22"/>
        </w:rPr>
        <w:t xml:space="preserve">must be secured by the parent/guardian and at their expense.  It is recommended that you contact your health insurance provider to determine mental health benefits and procedures.  A list of local mental health care services will be provided for you.  </w:t>
      </w:r>
    </w:p>
    <w:p w:rsidR="004D23BD" w:rsidRPr="00370B0E" w:rsidRDefault="00DF3A32" w:rsidP="004D23BD">
      <w:pPr>
        <w:pStyle w:val="ListParagraph"/>
        <w:numPr>
          <w:ilvl w:val="0"/>
          <w:numId w:val="1"/>
        </w:numPr>
        <w:spacing w:before="216" w:line="360" w:lineRule="auto"/>
        <w:ind w:right="216"/>
        <w:rPr>
          <w:rFonts w:asciiTheme="minorHAnsi" w:hAnsiTheme="minorHAnsi"/>
          <w:spacing w:val="-4"/>
          <w:w w:val="105"/>
          <w:sz w:val="22"/>
          <w:szCs w:val="22"/>
        </w:rPr>
      </w:pPr>
      <w:r>
        <w:rPr>
          <w:rFonts w:asciiTheme="minorHAnsi" w:hAnsiTheme="minorHAnsi"/>
          <w:spacing w:val="-4"/>
          <w:w w:val="105"/>
          <w:sz w:val="22"/>
          <w:szCs w:val="22"/>
        </w:rPr>
        <w:t xml:space="preserve">An </w:t>
      </w:r>
      <w:r w:rsidR="005744A8">
        <w:rPr>
          <w:rFonts w:asciiTheme="minorHAnsi" w:hAnsiTheme="minorHAnsi"/>
          <w:spacing w:val="-4"/>
          <w:w w:val="105"/>
          <w:sz w:val="22"/>
          <w:szCs w:val="22"/>
        </w:rPr>
        <w:t>Action</w:t>
      </w:r>
      <w:r w:rsidR="004D23BD" w:rsidRPr="00370B0E">
        <w:rPr>
          <w:rFonts w:asciiTheme="minorHAnsi" w:hAnsiTheme="minorHAnsi"/>
          <w:spacing w:val="-4"/>
          <w:w w:val="105"/>
          <w:sz w:val="22"/>
          <w:szCs w:val="22"/>
        </w:rPr>
        <w:t xml:space="preserve"> Plan will be put in place and signed by the student and the parent.  </w:t>
      </w:r>
    </w:p>
    <w:p w:rsidR="004D23BD" w:rsidRPr="00370B0E" w:rsidRDefault="004D23BD" w:rsidP="004D23BD">
      <w:pPr>
        <w:pStyle w:val="ListParagraph"/>
        <w:numPr>
          <w:ilvl w:val="0"/>
          <w:numId w:val="1"/>
        </w:numPr>
        <w:spacing w:before="216" w:line="360" w:lineRule="auto"/>
        <w:ind w:right="216"/>
        <w:rPr>
          <w:rFonts w:asciiTheme="minorHAnsi" w:hAnsiTheme="minorHAnsi"/>
          <w:spacing w:val="-4"/>
          <w:w w:val="105"/>
          <w:sz w:val="22"/>
          <w:szCs w:val="22"/>
        </w:rPr>
      </w:pPr>
      <w:r w:rsidRPr="00370B0E">
        <w:rPr>
          <w:rFonts w:asciiTheme="minorHAnsi" w:hAnsiTheme="minorHAnsi"/>
          <w:spacing w:val="-4"/>
          <w:w w:val="105"/>
          <w:sz w:val="22"/>
          <w:szCs w:val="22"/>
        </w:rPr>
        <w:t>A Safety Promise will be signed by the student and the parent.</w:t>
      </w:r>
    </w:p>
    <w:p w:rsidR="004D23BD" w:rsidRPr="00370B0E" w:rsidRDefault="004D23BD" w:rsidP="004D23BD">
      <w:pPr>
        <w:pStyle w:val="ListParagraph"/>
        <w:numPr>
          <w:ilvl w:val="0"/>
          <w:numId w:val="1"/>
        </w:numPr>
        <w:spacing w:before="216" w:line="360" w:lineRule="auto"/>
        <w:ind w:right="216"/>
        <w:rPr>
          <w:rFonts w:asciiTheme="minorHAnsi" w:hAnsiTheme="minorHAnsi"/>
          <w:spacing w:val="-4"/>
          <w:w w:val="105"/>
          <w:sz w:val="22"/>
          <w:szCs w:val="22"/>
        </w:rPr>
      </w:pPr>
      <w:r w:rsidRPr="00370B0E">
        <w:rPr>
          <w:rFonts w:asciiTheme="minorHAnsi" w:hAnsiTheme="minorHAnsi"/>
          <w:spacing w:val="-4"/>
          <w:w w:val="105"/>
          <w:sz w:val="22"/>
          <w:szCs w:val="22"/>
        </w:rPr>
        <w:t xml:space="preserve">A completed </w:t>
      </w:r>
      <w:r w:rsidRPr="00370B0E">
        <w:rPr>
          <w:rFonts w:asciiTheme="minorHAnsi" w:hAnsiTheme="minorHAnsi"/>
          <w:i/>
          <w:spacing w:val="-4"/>
          <w:w w:val="105"/>
          <w:sz w:val="22"/>
          <w:szCs w:val="22"/>
        </w:rPr>
        <w:t>Authorization for the Release of Confidential Information</w:t>
      </w:r>
      <w:r w:rsidRPr="00370B0E">
        <w:rPr>
          <w:rFonts w:asciiTheme="minorHAnsi" w:hAnsiTheme="minorHAnsi"/>
          <w:spacing w:val="-4"/>
          <w:w w:val="105"/>
          <w:sz w:val="22"/>
          <w:szCs w:val="22"/>
        </w:rPr>
        <w:t xml:space="preserve"> is highly recommended at this time to ensure your child is supported by a complete system of care.  </w:t>
      </w:r>
    </w:p>
    <w:p w:rsidR="004D23BD" w:rsidRPr="00370B0E" w:rsidRDefault="004D23BD" w:rsidP="004D23BD">
      <w:pPr>
        <w:pStyle w:val="ListParagraph"/>
        <w:numPr>
          <w:ilvl w:val="0"/>
          <w:numId w:val="1"/>
        </w:numPr>
        <w:spacing w:before="216" w:line="360" w:lineRule="auto"/>
        <w:ind w:right="216"/>
        <w:rPr>
          <w:rFonts w:asciiTheme="minorHAnsi" w:hAnsiTheme="minorHAnsi"/>
          <w:spacing w:val="-4"/>
          <w:w w:val="105"/>
          <w:sz w:val="22"/>
          <w:szCs w:val="22"/>
        </w:rPr>
      </w:pPr>
      <w:r w:rsidRPr="00370B0E">
        <w:rPr>
          <w:rFonts w:asciiTheme="minorHAnsi" w:hAnsiTheme="minorHAnsi"/>
          <w:spacing w:val="-4"/>
          <w:w w:val="105"/>
          <w:sz w:val="22"/>
          <w:szCs w:val="22"/>
        </w:rPr>
        <w:t>There will be follow-up for the student and the parent provided by s</w:t>
      </w:r>
      <w:r w:rsidR="00DF3A32">
        <w:rPr>
          <w:rFonts w:asciiTheme="minorHAnsi" w:hAnsiTheme="minorHAnsi"/>
          <w:spacing w:val="-4"/>
          <w:w w:val="105"/>
          <w:sz w:val="22"/>
          <w:szCs w:val="22"/>
        </w:rPr>
        <w:t xml:space="preserve">chool support personnel within </w:t>
      </w:r>
      <w:r w:rsidRPr="00370B0E">
        <w:rPr>
          <w:rFonts w:asciiTheme="minorHAnsi" w:hAnsiTheme="minorHAnsi"/>
          <w:spacing w:val="-4"/>
          <w:w w:val="105"/>
          <w:sz w:val="22"/>
          <w:szCs w:val="22"/>
        </w:rPr>
        <w:t xml:space="preserve">one week.  </w:t>
      </w:r>
    </w:p>
    <w:p w:rsidR="004D23BD" w:rsidRDefault="004D23BD" w:rsidP="004D23BD">
      <w:pPr>
        <w:spacing w:before="216" w:line="360" w:lineRule="auto"/>
        <w:ind w:left="144" w:right="216"/>
        <w:rPr>
          <w:rFonts w:asciiTheme="minorHAnsi" w:hAnsiTheme="minorHAnsi"/>
          <w:b/>
          <w:spacing w:val="-4"/>
          <w:w w:val="105"/>
          <w:sz w:val="22"/>
          <w:szCs w:val="22"/>
          <w:u w:val="single"/>
        </w:rPr>
      </w:pPr>
      <w:r w:rsidRPr="00D166D8">
        <w:rPr>
          <w:rFonts w:asciiTheme="minorHAnsi" w:hAnsiTheme="minorHAnsi"/>
          <w:b/>
          <w:noProof/>
          <w:spacing w:val="-4"/>
          <w:w w:val="105"/>
          <w:sz w:val="22"/>
          <w:szCs w:val="22"/>
        </w:rPr>
        <w:drawing>
          <wp:inline distT="0" distB="0" distL="0" distR="0">
            <wp:extent cx="250190" cy="213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190" cy="213360"/>
                    </a:xfrm>
                    <a:prstGeom prst="rect">
                      <a:avLst/>
                    </a:prstGeom>
                    <a:noFill/>
                  </pic:spPr>
                </pic:pic>
              </a:graphicData>
            </a:graphic>
          </wp:inline>
        </w:drawing>
      </w:r>
      <w:r>
        <w:rPr>
          <w:rFonts w:asciiTheme="minorHAnsi" w:hAnsiTheme="minorHAnsi"/>
          <w:b/>
          <w:spacing w:val="-4"/>
          <w:w w:val="105"/>
          <w:sz w:val="22"/>
          <w:szCs w:val="22"/>
        </w:rPr>
        <w:t xml:space="preserve">     </w:t>
      </w:r>
      <w:r w:rsidRPr="00D166D8">
        <w:rPr>
          <w:rFonts w:asciiTheme="minorHAnsi" w:hAnsiTheme="minorHAnsi"/>
          <w:b/>
          <w:spacing w:val="-4"/>
          <w:w w:val="105"/>
          <w:sz w:val="22"/>
          <w:szCs w:val="22"/>
          <w:u w:val="single"/>
        </w:rPr>
        <w:t>High Risk</w:t>
      </w:r>
      <w:r w:rsidRPr="00370B0E">
        <w:rPr>
          <w:rFonts w:asciiTheme="minorHAnsi" w:hAnsiTheme="minorHAnsi"/>
          <w:b/>
          <w:spacing w:val="-4"/>
          <w:w w:val="105"/>
          <w:sz w:val="22"/>
          <w:szCs w:val="22"/>
        </w:rPr>
        <w:t xml:space="preserve">:  </w:t>
      </w:r>
      <w:r w:rsidRPr="00370B0E">
        <w:rPr>
          <w:rFonts w:asciiTheme="minorHAnsi" w:hAnsiTheme="minorHAnsi"/>
          <w:spacing w:val="-4"/>
          <w:w w:val="105"/>
          <w:sz w:val="22"/>
          <w:szCs w:val="22"/>
        </w:rPr>
        <w:t>A</w:t>
      </w:r>
      <w:r w:rsidR="00DF3A32">
        <w:rPr>
          <w:rFonts w:asciiTheme="minorHAnsi" w:hAnsiTheme="minorHAnsi"/>
          <w:spacing w:val="-4"/>
          <w:w w:val="105"/>
          <w:sz w:val="22"/>
          <w:szCs w:val="22"/>
        </w:rPr>
        <w:t xml:space="preserve"> high risk o</w:t>
      </w:r>
      <w:r w:rsidRPr="00150E44">
        <w:rPr>
          <w:rFonts w:asciiTheme="minorHAnsi" w:hAnsiTheme="minorHAnsi"/>
          <w:spacing w:val="-4"/>
          <w:w w:val="105"/>
          <w:sz w:val="22"/>
          <w:szCs w:val="22"/>
        </w:rPr>
        <w:t xml:space="preserve">f lethality is present when the student makes frequent threats, has a detailed and lethal suicide plan, makes final arrangements (e.g., gives away prized possessions, writes a suicide note, discusses funeral plans, buys a gun or drugs, etc), has a history of previous gestures or attempts, and/or is isolated from friends and family.  These behaviors lead the </w:t>
      </w:r>
      <w:r>
        <w:rPr>
          <w:rFonts w:asciiTheme="minorHAnsi" w:hAnsiTheme="minorHAnsi"/>
          <w:spacing w:val="-4"/>
          <w:w w:val="105"/>
          <w:sz w:val="22"/>
          <w:szCs w:val="22"/>
        </w:rPr>
        <w:t xml:space="preserve">risk evaluator </w:t>
      </w:r>
      <w:r w:rsidRPr="00150E44">
        <w:rPr>
          <w:rFonts w:asciiTheme="minorHAnsi" w:hAnsiTheme="minorHAnsi"/>
          <w:spacing w:val="-4"/>
          <w:w w:val="105"/>
          <w:sz w:val="22"/>
          <w:szCs w:val="22"/>
        </w:rPr>
        <w:t>to believe that there is an imminent risk of a suicide attempt.</w:t>
      </w:r>
    </w:p>
    <w:p w:rsidR="004D23BD" w:rsidRDefault="004D23BD" w:rsidP="00DF3A32">
      <w:pPr>
        <w:spacing w:before="216" w:line="360" w:lineRule="auto"/>
        <w:ind w:left="144" w:right="216"/>
        <w:jc w:val="center"/>
        <w:rPr>
          <w:rFonts w:asciiTheme="minorHAnsi" w:hAnsiTheme="minorHAnsi"/>
          <w:b/>
          <w:spacing w:val="-4"/>
          <w:w w:val="105"/>
          <w:sz w:val="22"/>
          <w:szCs w:val="22"/>
          <w:u w:val="single"/>
        </w:rPr>
      </w:pPr>
      <w:r>
        <w:rPr>
          <w:rFonts w:asciiTheme="minorHAnsi" w:hAnsiTheme="minorHAnsi"/>
          <w:b/>
          <w:spacing w:val="-4"/>
          <w:w w:val="105"/>
          <w:sz w:val="22"/>
          <w:szCs w:val="22"/>
          <w:u w:val="single"/>
        </w:rPr>
        <w:t>If your child is at high risk for suicide the following processes are required to ensure his/her safety:</w:t>
      </w:r>
    </w:p>
    <w:p w:rsidR="004D23BD" w:rsidRPr="00C83ACB" w:rsidRDefault="004D23BD" w:rsidP="004D23BD">
      <w:pPr>
        <w:pStyle w:val="ListParagraph"/>
        <w:numPr>
          <w:ilvl w:val="0"/>
          <w:numId w:val="2"/>
        </w:numPr>
        <w:spacing w:before="216" w:line="360" w:lineRule="auto"/>
        <w:ind w:right="216"/>
        <w:rPr>
          <w:rFonts w:asciiTheme="minorHAnsi" w:hAnsiTheme="minorHAnsi"/>
          <w:spacing w:val="-4"/>
          <w:w w:val="105"/>
          <w:sz w:val="22"/>
          <w:szCs w:val="22"/>
        </w:rPr>
      </w:pPr>
      <w:r w:rsidRPr="00C83ACB">
        <w:rPr>
          <w:rFonts w:asciiTheme="minorHAnsi" w:hAnsiTheme="minorHAnsi"/>
          <w:spacing w:val="-4"/>
          <w:w w:val="105"/>
          <w:sz w:val="22"/>
          <w:szCs w:val="22"/>
        </w:rPr>
        <w:t xml:space="preserve">Your child needs to be evaluated by a licensed mental health professional </w:t>
      </w:r>
      <w:r w:rsidRPr="002111E4">
        <w:rPr>
          <w:rFonts w:asciiTheme="minorHAnsi" w:hAnsiTheme="minorHAnsi"/>
          <w:b/>
          <w:spacing w:val="-4"/>
          <w:w w:val="105"/>
          <w:sz w:val="22"/>
          <w:szCs w:val="22"/>
        </w:rPr>
        <w:t>TODAY</w:t>
      </w:r>
      <w:r w:rsidRPr="00C83ACB">
        <w:rPr>
          <w:rFonts w:asciiTheme="minorHAnsi" w:hAnsiTheme="minorHAnsi"/>
          <w:spacing w:val="-4"/>
          <w:w w:val="105"/>
          <w:sz w:val="22"/>
          <w:szCs w:val="22"/>
        </w:rPr>
        <w:t xml:space="preserve"> and written verification of this evaluation stating that your child “is safe to return to school ” be provided to __________________________, at _________________________ school.  These services must be secured by the parent/guardian and at their expense.  It is recommended that you contact your health insurance </w:t>
      </w:r>
      <w:r w:rsidRPr="00C83ACB">
        <w:rPr>
          <w:rFonts w:asciiTheme="minorHAnsi" w:hAnsiTheme="minorHAnsi"/>
          <w:spacing w:val="-4"/>
          <w:w w:val="105"/>
          <w:sz w:val="22"/>
          <w:szCs w:val="22"/>
        </w:rPr>
        <w:lastRenderedPageBreak/>
        <w:t xml:space="preserve">provider to determine mental health benefits and procedures.  A list of local mental health care services will be provided for you.  </w:t>
      </w:r>
    </w:p>
    <w:p w:rsidR="004D23BD" w:rsidRPr="00F73BB6" w:rsidRDefault="004D23BD" w:rsidP="004D23BD">
      <w:pPr>
        <w:pStyle w:val="ListParagraph"/>
        <w:numPr>
          <w:ilvl w:val="0"/>
          <w:numId w:val="2"/>
        </w:numPr>
        <w:spacing w:before="216" w:line="360" w:lineRule="auto"/>
        <w:ind w:right="216"/>
        <w:rPr>
          <w:rFonts w:asciiTheme="minorHAnsi" w:hAnsiTheme="minorHAnsi"/>
          <w:iCs/>
          <w:spacing w:val="-1"/>
          <w:w w:val="105"/>
          <w:sz w:val="22"/>
          <w:szCs w:val="22"/>
        </w:rPr>
      </w:pPr>
      <w:r w:rsidRPr="00C83ACB">
        <w:rPr>
          <w:rFonts w:asciiTheme="minorHAnsi" w:hAnsiTheme="minorHAnsi"/>
          <w:spacing w:val="-4"/>
          <w:w w:val="105"/>
          <w:sz w:val="22"/>
          <w:szCs w:val="22"/>
        </w:rPr>
        <w:t>When your child is deemed ready to return safely to school a reentry conference and Intervention Plan will be required.</w:t>
      </w:r>
      <w:r w:rsidRPr="00C83ACB">
        <w:rPr>
          <w:rFonts w:asciiTheme="minorHAnsi" w:hAnsiTheme="minorHAnsi"/>
          <w:spacing w:val="-5"/>
          <w:w w:val="105"/>
          <w:sz w:val="22"/>
          <w:szCs w:val="22"/>
        </w:rPr>
        <w:t xml:space="preserve"> In a reentry conference the parent/guardian, the student, a school administrator, and necessary support personnel (minimum of two) will be present to ensure the educational setting is best suited for your child.</w:t>
      </w:r>
    </w:p>
    <w:p w:rsidR="004D23BD" w:rsidRPr="00F73BB6" w:rsidRDefault="004D23BD" w:rsidP="004D23BD">
      <w:pPr>
        <w:pStyle w:val="ListParagraph"/>
        <w:numPr>
          <w:ilvl w:val="0"/>
          <w:numId w:val="2"/>
        </w:numPr>
        <w:spacing w:before="216" w:line="360" w:lineRule="auto"/>
        <w:ind w:right="216"/>
        <w:rPr>
          <w:rFonts w:asciiTheme="minorHAnsi" w:hAnsiTheme="minorHAnsi"/>
          <w:iCs/>
          <w:spacing w:val="-1"/>
          <w:w w:val="105"/>
          <w:sz w:val="22"/>
          <w:szCs w:val="22"/>
        </w:rPr>
      </w:pPr>
      <w:r w:rsidRPr="00F73BB6">
        <w:rPr>
          <w:rFonts w:asciiTheme="minorHAnsi" w:hAnsiTheme="minorHAnsi"/>
          <w:iCs/>
          <w:spacing w:val="-1"/>
          <w:w w:val="105"/>
          <w:sz w:val="22"/>
          <w:szCs w:val="22"/>
        </w:rPr>
        <w:t xml:space="preserve">An </w:t>
      </w:r>
      <w:r w:rsidR="005744A8">
        <w:rPr>
          <w:rFonts w:asciiTheme="minorHAnsi" w:hAnsiTheme="minorHAnsi"/>
          <w:iCs/>
          <w:spacing w:val="-1"/>
          <w:w w:val="105"/>
          <w:sz w:val="22"/>
          <w:szCs w:val="22"/>
        </w:rPr>
        <w:t>Action</w:t>
      </w:r>
      <w:r w:rsidRPr="00F73BB6">
        <w:rPr>
          <w:rFonts w:asciiTheme="minorHAnsi" w:hAnsiTheme="minorHAnsi"/>
          <w:iCs/>
          <w:spacing w:val="-1"/>
          <w:w w:val="105"/>
          <w:sz w:val="22"/>
          <w:szCs w:val="22"/>
        </w:rPr>
        <w:t xml:space="preserve"> plan will be developed in order to provide the </w:t>
      </w:r>
      <w:bookmarkStart w:id="0" w:name="_GoBack"/>
      <w:bookmarkEnd w:id="0"/>
      <w:r w:rsidRPr="00F73BB6">
        <w:rPr>
          <w:rFonts w:asciiTheme="minorHAnsi" w:hAnsiTheme="minorHAnsi"/>
          <w:iCs/>
          <w:spacing w:val="-1"/>
          <w:w w:val="105"/>
          <w:sz w:val="22"/>
          <w:szCs w:val="22"/>
        </w:rPr>
        <w:t xml:space="preserve">support necessary for academic success and safety in the school environment.  </w:t>
      </w:r>
    </w:p>
    <w:p w:rsidR="004D23BD" w:rsidRPr="00C83ACB" w:rsidRDefault="004D23BD" w:rsidP="004D23BD">
      <w:pPr>
        <w:pStyle w:val="ListParagraph"/>
        <w:numPr>
          <w:ilvl w:val="0"/>
          <w:numId w:val="2"/>
        </w:numPr>
        <w:spacing w:before="216" w:line="360" w:lineRule="auto"/>
        <w:ind w:right="216"/>
        <w:rPr>
          <w:rFonts w:asciiTheme="minorHAnsi" w:hAnsiTheme="minorHAnsi"/>
          <w:iCs/>
          <w:spacing w:val="-5"/>
          <w:w w:val="105"/>
          <w:sz w:val="22"/>
          <w:szCs w:val="22"/>
        </w:rPr>
      </w:pPr>
      <w:r w:rsidRPr="00C83ACB">
        <w:rPr>
          <w:rFonts w:asciiTheme="minorHAnsi" w:hAnsiTheme="minorHAnsi"/>
          <w:spacing w:val="-3"/>
          <w:w w:val="105"/>
          <w:sz w:val="22"/>
          <w:szCs w:val="22"/>
        </w:rPr>
        <w:t>A</w:t>
      </w:r>
      <w:r w:rsidRPr="00C83ACB">
        <w:rPr>
          <w:rFonts w:asciiTheme="minorHAnsi" w:hAnsiTheme="minorHAnsi"/>
          <w:spacing w:val="-5"/>
          <w:w w:val="105"/>
          <w:sz w:val="22"/>
          <w:szCs w:val="22"/>
        </w:rPr>
        <w:t xml:space="preserve"> completed </w:t>
      </w:r>
      <w:r w:rsidRPr="00C83ACB">
        <w:rPr>
          <w:rFonts w:asciiTheme="minorHAnsi" w:hAnsiTheme="minorHAnsi"/>
          <w:i/>
          <w:spacing w:val="-3"/>
          <w:w w:val="105"/>
          <w:sz w:val="22"/>
          <w:szCs w:val="22"/>
        </w:rPr>
        <w:t>Authorization for the Release of Confidential Information</w:t>
      </w:r>
      <w:r w:rsidRPr="00C83ACB">
        <w:rPr>
          <w:rFonts w:asciiTheme="minorHAnsi" w:hAnsiTheme="minorHAnsi"/>
          <w:spacing w:val="-3"/>
          <w:w w:val="105"/>
          <w:sz w:val="22"/>
          <w:szCs w:val="22"/>
        </w:rPr>
        <w:t xml:space="preserve"> is highly recommended at this time to ensure</w:t>
      </w:r>
      <w:r w:rsidRPr="00C83ACB">
        <w:rPr>
          <w:rFonts w:asciiTheme="minorHAnsi" w:hAnsiTheme="minorHAnsi"/>
          <w:spacing w:val="-5"/>
          <w:w w:val="105"/>
          <w:sz w:val="22"/>
          <w:szCs w:val="22"/>
        </w:rPr>
        <w:t xml:space="preserve"> your child </w:t>
      </w:r>
      <w:r w:rsidRPr="00C83ACB">
        <w:rPr>
          <w:rFonts w:asciiTheme="minorHAnsi" w:hAnsiTheme="minorHAnsi"/>
          <w:iCs/>
          <w:spacing w:val="-5"/>
          <w:w w:val="105"/>
          <w:sz w:val="22"/>
          <w:szCs w:val="22"/>
        </w:rPr>
        <w:t xml:space="preserve">is supported by a complete system of care. </w:t>
      </w:r>
    </w:p>
    <w:p w:rsidR="004D23BD" w:rsidRPr="00C83ACB" w:rsidRDefault="004D23BD" w:rsidP="004D23BD">
      <w:pPr>
        <w:pStyle w:val="ListParagraph"/>
        <w:numPr>
          <w:ilvl w:val="0"/>
          <w:numId w:val="2"/>
        </w:numPr>
        <w:spacing w:before="216" w:line="360" w:lineRule="auto"/>
        <w:ind w:right="216"/>
        <w:rPr>
          <w:rFonts w:asciiTheme="minorHAnsi" w:hAnsiTheme="minorHAnsi"/>
          <w:sz w:val="22"/>
          <w:szCs w:val="22"/>
        </w:rPr>
      </w:pPr>
      <w:r>
        <w:rPr>
          <w:rFonts w:asciiTheme="minorHAnsi" w:hAnsiTheme="minorHAnsi"/>
          <w:sz w:val="22"/>
          <w:szCs w:val="22"/>
        </w:rPr>
        <w:t>A Safety Promise</w:t>
      </w:r>
      <w:r w:rsidRPr="00C83ACB">
        <w:rPr>
          <w:rFonts w:asciiTheme="minorHAnsi" w:hAnsiTheme="minorHAnsi"/>
          <w:sz w:val="22"/>
          <w:szCs w:val="22"/>
        </w:rPr>
        <w:t xml:space="preserve"> has been completed with your student and signed by the student and parent.  </w:t>
      </w:r>
    </w:p>
    <w:p w:rsidR="004D23BD" w:rsidRPr="00C83ACB" w:rsidRDefault="004D23BD" w:rsidP="004D23BD">
      <w:pPr>
        <w:pStyle w:val="ListParagraph"/>
        <w:numPr>
          <w:ilvl w:val="0"/>
          <w:numId w:val="2"/>
        </w:numPr>
        <w:spacing w:before="216" w:line="360" w:lineRule="auto"/>
        <w:ind w:right="216"/>
        <w:rPr>
          <w:rFonts w:asciiTheme="minorHAnsi" w:hAnsiTheme="minorHAnsi"/>
          <w:sz w:val="22"/>
          <w:szCs w:val="22"/>
        </w:rPr>
      </w:pPr>
      <w:r w:rsidRPr="00C83ACB">
        <w:rPr>
          <w:rFonts w:asciiTheme="minorHAnsi" w:hAnsiTheme="minorHAnsi"/>
          <w:sz w:val="22"/>
          <w:szCs w:val="22"/>
        </w:rPr>
        <w:t xml:space="preserve">There will be follow-up for the student and the parent provided by school support personnel within one week of returning to school.  </w:t>
      </w:r>
    </w:p>
    <w:p w:rsidR="004D23BD" w:rsidRPr="00946D78" w:rsidRDefault="004D23BD" w:rsidP="004D23BD">
      <w:pPr>
        <w:spacing w:before="216" w:line="360" w:lineRule="auto"/>
        <w:ind w:left="144" w:right="216"/>
        <w:rPr>
          <w:rFonts w:asciiTheme="minorHAnsi" w:hAnsiTheme="minorHAnsi"/>
          <w:b/>
          <w:sz w:val="22"/>
          <w:szCs w:val="22"/>
          <w:u w:val="single"/>
        </w:rPr>
      </w:pPr>
      <w:r>
        <w:rPr>
          <w:rFonts w:asciiTheme="minorHAnsi" w:hAnsiTheme="minorHAnsi"/>
          <w:b/>
          <w:sz w:val="22"/>
          <w:szCs w:val="22"/>
          <w:u w:val="single"/>
        </w:rPr>
        <w:t>Contact Numbers:</w:t>
      </w:r>
    </w:p>
    <w:p w:rsidR="004D23BD" w:rsidRDefault="004D23BD" w:rsidP="004D23BD">
      <w:pPr>
        <w:spacing w:before="216" w:line="360" w:lineRule="auto"/>
        <w:ind w:left="144" w:right="216"/>
        <w:rPr>
          <w:rFonts w:asciiTheme="minorHAnsi" w:hAnsiTheme="minorHAnsi"/>
          <w:sz w:val="22"/>
          <w:szCs w:val="22"/>
        </w:rPr>
      </w:pPr>
      <w:r>
        <w:rPr>
          <w:rFonts w:asciiTheme="minorHAnsi" w:hAnsiTheme="minorHAnsi"/>
          <w:sz w:val="22"/>
          <w:szCs w:val="22"/>
        </w:rPr>
        <w:t>RHA Community Crisis Service Helpline 1-855-345-1200</w:t>
      </w:r>
    </w:p>
    <w:p w:rsidR="004D23BD" w:rsidRDefault="004D23BD" w:rsidP="004D23BD">
      <w:pPr>
        <w:spacing w:before="216" w:line="360" w:lineRule="auto"/>
        <w:ind w:left="144" w:right="216"/>
        <w:rPr>
          <w:rFonts w:asciiTheme="minorHAnsi" w:hAnsiTheme="minorHAnsi"/>
          <w:sz w:val="22"/>
          <w:szCs w:val="22"/>
        </w:rPr>
      </w:pPr>
      <w:r>
        <w:rPr>
          <w:rFonts w:asciiTheme="minorHAnsi" w:hAnsiTheme="minorHAnsi"/>
          <w:sz w:val="22"/>
          <w:szCs w:val="22"/>
        </w:rPr>
        <w:t>Coastal Care 24hr Call Center 1-866-875-1757</w:t>
      </w:r>
    </w:p>
    <w:p w:rsidR="004D23BD" w:rsidRDefault="004D23BD" w:rsidP="004D23BD">
      <w:pPr>
        <w:spacing w:before="216" w:line="360" w:lineRule="auto"/>
        <w:ind w:left="144" w:right="216"/>
        <w:rPr>
          <w:rFonts w:asciiTheme="minorHAnsi" w:hAnsiTheme="minorHAnsi"/>
          <w:sz w:val="22"/>
          <w:szCs w:val="22"/>
        </w:rPr>
      </w:pPr>
      <w:r>
        <w:rPr>
          <w:rFonts w:asciiTheme="minorHAnsi" w:hAnsiTheme="minorHAnsi"/>
          <w:sz w:val="22"/>
          <w:szCs w:val="22"/>
        </w:rPr>
        <w:t>Resources Received: _________ (Initial)</w:t>
      </w:r>
    </w:p>
    <w:p w:rsidR="004D23BD" w:rsidRPr="00E2431E" w:rsidRDefault="004D23BD" w:rsidP="004D23BD">
      <w:pPr>
        <w:spacing w:before="216" w:line="360" w:lineRule="auto"/>
        <w:ind w:left="144" w:right="216"/>
        <w:rPr>
          <w:rFonts w:asciiTheme="minorHAnsi" w:hAnsiTheme="minorHAnsi"/>
          <w:sz w:val="22"/>
          <w:szCs w:val="22"/>
        </w:rPr>
      </w:pPr>
      <w:r w:rsidRPr="00E2431E">
        <w:rPr>
          <w:rFonts w:asciiTheme="minorHAnsi" w:hAnsiTheme="minorHAnsi"/>
          <w:sz w:val="22"/>
          <w:szCs w:val="22"/>
        </w:rPr>
        <w:t xml:space="preserve"> </w:t>
      </w:r>
    </w:p>
    <w:p w:rsidR="004D23BD" w:rsidRPr="00E2431E" w:rsidRDefault="004D23BD" w:rsidP="004D23BD">
      <w:pPr>
        <w:pStyle w:val="Default"/>
        <w:spacing w:line="360" w:lineRule="auto"/>
        <w:ind w:left="144"/>
        <w:rPr>
          <w:rFonts w:asciiTheme="minorHAnsi" w:hAnsiTheme="minorHAnsi" w:cs="Times New Roman"/>
          <w:sz w:val="22"/>
          <w:szCs w:val="22"/>
        </w:rPr>
      </w:pPr>
      <w:r w:rsidRPr="00E2431E">
        <w:rPr>
          <w:rFonts w:asciiTheme="minorHAnsi" w:hAnsiTheme="minorHAnsi" w:cs="Times New Roman"/>
          <w:sz w:val="22"/>
          <w:szCs w:val="22"/>
        </w:rPr>
        <w:t>__________________________________________________________________________</w:t>
      </w:r>
    </w:p>
    <w:p w:rsidR="004D23BD" w:rsidRPr="00E2431E" w:rsidRDefault="004D23BD" w:rsidP="004D23BD">
      <w:pPr>
        <w:pStyle w:val="Default"/>
        <w:spacing w:line="360" w:lineRule="auto"/>
        <w:ind w:left="144"/>
        <w:rPr>
          <w:rFonts w:asciiTheme="minorHAnsi" w:hAnsiTheme="minorHAnsi" w:cs="Times New Roman"/>
          <w:sz w:val="18"/>
          <w:szCs w:val="18"/>
        </w:rPr>
      </w:pPr>
      <w:r w:rsidRPr="00E2431E">
        <w:rPr>
          <w:rFonts w:asciiTheme="minorHAnsi" w:hAnsiTheme="minorHAnsi" w:cs="Times New Roman"/>
          <w:sz w:val="18"/>
          <w:szCs w:val="18"/>
        </w:rPr>
        <w:t>Parent/Guardian Signature                                                                             Date</w:t>
      </w:r>
    </w:p>
    <w:p w:rsidR="004D23BD" w:rsidRPr="00E2431E" w:rsidRDefault="004D23BD" w:rsidP="004D23BD">
      <w:pPr>
        <w:pStyle w:val="Default"/>
        <w:spacing w:line="360" w:lineRule="auto"/>
        <w:ind w:left="144"/>
        <w:rPr>
          <w:rFonts w:asciiTheme="minorHAnsi" w:hAnsiTheme="minorHAnsi" w:cs="Times New Roman"/>
          <w:sz w:val="22"/>
          <w:szCs w:val="22"/>
        </w:rPr>
      </w:pPr>
      <w:r w:rsidRPr="00E2431E">
        <w:rPr>
          <w:rFonts w:asciiTheme="minorHAnsi" w:hAnsiTheme="minorHAnsi" w:cs="Times New Roman"/>
          <w:sz w:val="22"/>
          <w:szCs w:val="22"/>
        </w:rPr>
        <w:t xml:space="preserve">__________________________________________________________________________                                                                                   </w:t>
      </w:r>
    </w:p>
    <w:p w:rsidR="004D23BD" w:rsidRPr="00E2431E" w:rsidRDefault="004D23BD" w:rsidP="004D23BD">
      <w:pPr>
        <w:pStyle w:val="Default"/>
        <w:spacing w:line="360" w:lineRule="auto"/>
        <w:ind w:left="144"/>
        <w:rPr>
          <w:rFonts w:asciiTheme="minorHAnsi" w:hAnsiTheme="minorHAnsi" w:cs="Times New Roman"/>
          <w:sz w:val="18"/>
          <w:szCs w:val="18"/>
        </w:rPr>
      </w:pPr>
      <w:r w:rsidRPr="00E2431E">
        <w:rPr>
          <w:rFonts w:asciiTheme="minorHAnsi" w:hAnsiTheme="minorHAnsi" w:cs="Times New Roman"/>
          <w:sz w:val="18"/>
          <w:szCs w:val="18"/>
        </w:rPr>
        <w:t>Emergency Contact Signature                                                                       Date</w:t>
      </w:r>
    </w:p>
    <w:p w:rsidR="004D23BD" w:rsidRPr="00E2431E" w:rsidRDefault="004D23BD" w:rsidP="004D23BD">
      <w:pPr>
        <w:pStyle w:val="Default"/>
        <w:spacing w:line="360" w:lineRule="auto"/>
        <w:rPr>
          <w:rFonts w:asciiTheme="minorHAnsi" w:hAnsiTheme="minorHAnsi" w:cs="Times New Roman"/>
          <w:sz w:val="22"/>
          <w:szCs w:val="22"/>
        </w:rPr>
      </w:pPr>
      <w:r w:rsidRPr="00E2431E">
        <w:rPr>
          <w:rFonts w:asciiTheme="minorHAnsi" w:hAnsiTheme="minorHAnsi" w:cs="Times New Roman"/>
          <w:sz w:val="22"/>
          <w:szCs w:val="22"/>
        </w:rPr>
        <w:t xml:space="preserve">   __________________________________________________________________________</w:t>
      </w:r>
    </w:p>
    <w:p w:rsidR="004D23BD" w:rsidRDefault="004D23BD" w:rsidP="004D23BD">
      <w:pPr>
        <w:pStyle w:val="Default"/>
        <w:spacing w:line="360" w:lineRule="auto"/>
        <w:rPr>
          <w:rFonts w:ascii="Times New Roman" w:hAnsi="Times New Roman" w:cs="Times New Roman"/>
          <w:sz w:val="20"/>
          <w:szCs w:val="20"/>
        </w:rPr>
      </w:pPr>
      <w:r w:rsidRPr="00E2431E">
        <w:rPr>
          <w:rFonts w:asciiTheme="minorHAnsi" w:hAnsiTheme="minorHAnsi" w:cs="Times New Roman"/>
          <w:sz w:val="18"/>
          <w:szCs w:val="18"/>
        </w:rPr>
        <w:t xml:space="preserve">   School Administrator or Designee                                                                 Date </w:t>
      </w:r>
      <w:r>
        <w:rPr>
          <w:rFonts w:ascii="Times New Roman" w:hAnsi="Times New Roman" w:cs="Times New Roman"/>
          <w:sz w:val="20"/>
          <w:szCs w:val="20"/>
        </w:rPr>
        <w:t xml:space="preserve">  </w:t>
      </w:r>
      <w:r w:rsidRPr="00744EE5">
        <w:rPr>
          <w:rFonts w:ascii="Times New Roman" w:hAnsi="Times New Roman" w:cs="Times New Roman"/>
          <w:sz w:val="20"/>
          <w:szCs w:val="20"/>
        </w:rPr>
        <w:t xml:space="preserve"> </w:t>
      </w:r>
    </w:p>
    <w:p w:rsidR="004D23BD" w:rsidRDefault="004D23BD" w:rsidP="004D23BD">
      <w:pPr>
        <w:pStyle w:val="Default"/>
        <w:rPr>
          <w:rFonts w:ascii="Times New Roman" w:hAnsi="Times New Roman" w:cs="Times New Roman"/>
          <w:sz w:val="20"/>
          <w:szCs w:val="20"/>
        </w:rPr>
      </w:pPr>
    </w:p>
    <w:p w:rsidR="004D23BD" w:rsidRDefault="004D23BD" w:rsidP="004D23BD">
      <w:pPr>
        <w:pStyle w:val="Default"/>
        <w:rPr>
          <w:rFonts w:ascii="Times New Roman" w:hAnsi="Times New Roman" w:cs="Times New Roman"/>
          <w:sz w:val="20"/>
          <w:szCs w:val="20"/>
        </w:rPr>
      </w:pPr>
    </w:p>
    <w:p w:rsidR="004D23BD" w:rsidRDefault="004D23BD" w:rsidP="004D23BD">
      <w:pPr>
        <w:pStyle w:val="Default"/>
        <w:rPr>
          <w:rFonts w:ascii="Times New Roman" w:hAnsi="Times New Roman" w:cs="Times New Roman"/>
          <w:sz w:val="20"/>
          <w:szCs w:val="20"/>
        </w:rPr>
      </w:pPr>
    </w:p>
    <w:p w:rsidR="004D23BD" w:rsidRDefault="004D23BD" w:rsidP="004D23BD">
      <w:pPr>
        <w:pStyle w:val="Default"/>
        <w:rPr>
          <w:rFonts w:ascii="Times New Roman" w:hAnsi="Times New Roman" w:cs="Times New Roman"/>
          <w:sz w:val="20"/>
          <w:szCs w:val="20"/>
        </w:rPr>
      </w:pPr>
    </w:p>
    <w:p w:rsidR="004D23BD" w:rsidRDefault="004D23BD" w:rsidP="004D23BD">
      <w:pPr>
        <w:pStyle w:val="Default"/>
        <w:rPr>
          <w:rFonts w:ascii="Times New Roman" w:hAnsi="Times New Roman" w:cs="Times New Roman"/>
          <w:sz w:val="20"/>
          <w:szCs w:val="20"/>
        </w:rPr>
      </w:pPr>
    </w:p>
    <w:p w:rsidR="004D23BD" w:rsidRDefault="004D23BD" w:rsidP="004D23BD">
      <w:pPr>
        <w:pStyle w:val="Default"/>
        <w:rPr>
          <w:rFonts w:ascii="Times New Roman" w:hAnsi="Times New Roman" w:cs="Times New Roman"/>
          <w:sz w:val="20"/>
          <w:szCs w:val="20"/>
        </w:rPr>
      </w:pPr>
    </w:p>
    <w:p w:rsidR="004D23BD" w:rsidRPr="00744EE5" w:rsidRDefault="004D23BD" w:rsidP="004D23BD">
      <w:pPr>
        <w:pStyle w:val="Default"/>
        <w:rPr>
          <w:rFonts w:ascii="Times New Roman" w:hAnsi="Times New Roman" w:cs="Times New Roman"/>
          <w:sz w:val="20"/>
          <w:szCs w:val="20"/>
        </w:rPr>
      </w:pPr>
      <w:r w:rsidRPr="00744EE5">
        <w:rPr>
          <w:rFonts w:ascii="Times New Roman" w:hAnsi="Times New Roman" w:cs="Times New Roman"/>
          <w:sz w:val="20"/>
          <w:szCs w:val="20"/>
        </w:rPr>
        <w:t xml:space="preserve">CC: Parent/Guardian/Emergency Contact </w:t>
      </w:r>
      <w:r w:rsidRPr="00744EE5">
        <w:rPr>
          <w:sz w:val="20"/>
          <w:szCs w:val="20"/>
        </w:rPr>
        <w:t xml:space="preserve">  </w:t>
      </w:r>
      <w:r w:rsidRPr="00744EE5">
        <w:rPr>
          <w:rFonts w:ascii="Times New Roman" w:hAnsi="Times New Roman" w:cs="Times New Roman"/>
          <w:sz w:val="20"/>
          <w:szCs w:val="20"/>
        </w:rPr>
        <w:t xml:space="preserve">                                                                                               </w:t>
      </w:r>
    </w:p>
    <w:p w:rsidR="004D23BD" w:rsidRDefault="004D23BD" w:rsidP="004D23BD">
      <w:pPr>
        <w:spacing w:line="201" w:lineRule="auto"/>
        <w:jc w:val="right"/>
        <w:rPr>
          <w:rFonts w:asciiTheme="minorHAnsi" w:hAnsiTheme="minorHAnsi"/>
          <w:color w:val="0000FF"/>
          <w:sz w:val="24"/>
          <w:szCs w:val="24"/>
        </w:rPr>
      </w:pPr>
      <w:r w:rsidRPr="00BC37B6">
        <w:rPr>
          <w:rFonts w:asciiTheme="minorHAnsi" w:hAnsiTheme="minorHAnsi"/>
          <w:color w:val="0000FF"/>
          <w:sz w:val="24"/>
          <w:szCs w:val="24"/>
        </w:rPr>
        <w:object w:dxaOrig="8985" w:dyaOrig="9495">
          <v:shape id="_x0000_i1026" type="#_x0000_t75" style="width:39pt;height:24.75pt" o:ole="">
            <v:imagedata r:id="rId6" o:title=""/>
          </v:shape>
          <o:OLEObject Type="Embed" ProgID="WP11Doc" ShapeID="_x0000_i1026" DrawAspect="Content" ObjectID="_1453031971" r:id="rId9"/>
        </w:object>
      </w:r>
      <w:r w:rsidRPr="00BC37B6">
        <w:rPr>
          <w:rFonts w:asciiTheme="minorHAnsi" w:hAnsiTheme="minorHAnsi"/>
          <w:color w:val="0000FF"/>
          <w:sz w:val="24"/>
          <w:szCs w:val="24"/>
        </w:rPr>
        <w:t xml:space="preserve">                                                                    </w:t>
      </w:r>
    </w:p>
    <w:p w:rsidR="004D23BD" w:rsidRDefault="004D23BD" w:rsidP="004D23BD">
      <w:pPr>
        <w:jc w:val="center"/>
        <w:rPr>
          <w:rFonts w:asciiTheme="minorHAnsi" w:hAnsiTheme="minorHAnsi"/>
          <w:b/>
          <w:bCs/>
          <w:sz w:val="24"/>
          <w:szCs w:val="24"/>
        </w:rPr>
      </w:pPr>
    </w:p>
    <w:p w:rsidR="004D23BD" w:rsidRDefault="004D23BD" w:rsidP="004D23BD">
      <w:pPr>
        <w:jc w:val="center"/>
        <w:rPr>
          <w:rFonts w:asciiTheme="minorHAnsi" w:hAnsiTheme="minorHAnsi"/>
          <w:b/>
          <w:bCs/>
          <w:sz w:val="24"/>
          <w:szCs w:val="24"/>
        </w:rPr>
      </w:pPr>
    </w:p>
    <w:p w:rsidR="004D23BD" w:rsidRDefault="004D23BD" w:rsidP="004D23BD">
      <w:pPr>
        <w:rPr>
          <w:rFonts w:asciiTheme="minorHAnsi" w:hAnsiTheme="minorHAnsi"/>
          <w:b/>
          <w:bCs/>
          <w:sz w:val="24"/>
          <w:szCs w:val="24"/>
        </w:rPr>
      </w:pPr>
    </w:p>
    <w:p w:rsidR="004D23BD" w:rsidRDefault="004D23BD" w:rsidP="004D23BD">
      <w:pPr>
        <w:rPr>
          <w:rFonts w:asciiTheme="minorHAnsi" w:hAnsiTheme="minorHAnsi"/>
          <w:b/>
          <w:bCs/>
          <w:sz w:val="24"/>
          <w:szCs w:val="24"/>
        </w:rPr>
      </w:pPr>
    </w:p>
    <w:p w:rsidR="004D23BD" w:rsidRDefault="004D23BD" w:rsidP="004D23BD">
      <w:pPr>
        <w:rPr>
          <w:rFonts w:asciiTheme="minorHAnsi" w:hAnsiTheme="minorHAnsi"/>
          <w:b/>
          <w:bCs/>
          <w:sz w:val="24"/>
          <w:szCs w:val="24"/>
        </w:rPr>
      </w:pPr>
    </w:p>
    <w:p w:rsidR="00E43FBD" w:rsidRDefault="00E43FBD"/>
    <w:sectPr w:rsidR="00E43FBD" w:rsidSect="004D23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HOCOI+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5330E"/>
    <w:multiLevelType w:val="hybridMultilevel"/>
    <w:tmpl w:val="C32E5C5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nsid w:val="4A2528F8"/>
    <w:multiLevelType w:val="hybridMultilevel"/>
    <w:tmpl w:val="E432D6E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2"/>
  </w:compat>
  <w:rsids>
    <w:rsidRoot w:val="004D23BD"/>
    <w:rsid w:val="00141F78"/>
    <w:rsid w:val="002111E4"/>
    <w:rsid w:val="0036342C"/>
    <w:rsid w:val="003D21D4"/>
    <w:rsid w:val="004D23BD"/>
    <w:rsid w:val="005744A8"/>
    <w:rsid w:val="007853E8"/>
    <w:rsid w:val="00DF3A32"/>
    <w:rsid w:val="00E16420"/>
    <w:rsid w:val="00E262E2"/>
    <w:rsid w:val="00E33C43"/>
    <w:rsid w:val="00E43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3B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D23BD"/>
    <w:rPr>
      <w:sz w:val="22"/>
    </w:rPr>
  </w:style>
  <w:style w:type="character" w:customStyle="1" w:styleId="BodyTextChar">
    <w:name w:val="Body Text Char"/>
    <w:basedOn w:val="DefaultParagraphFont"/>
    <w:link w:val="BodyText"/>
    <w:rsid w:val="004D23BD"/>
    <w:rPr>
      <w:rFonts w:ascii="Times New Roman" w:eastAsia="Times New Roman" w:hAnsi="Times New Roman" w:cs="Times New Roman"/>
      <w:szCs w:val="20"/>
    </w:rPr>
  </w:style>
  <w:style w:type="paragraph" w:styleId="ListParagraph">
    <w:name w:val="List Paragraph"/>
    <w:basedOn w:val="Normal"/>
    <w:uiPriority w:val="34"/>
    <w:qFormat/>
    <w:rsid w:val="004D23BD"/>
    <w:pPr>
      <w:ind w:left="720"/>
      <w:contextualSpacing/>
    </w:pPr>
  </w:style>
  <w:style w:type="paragraph" w:customStyle="1" w:styleId="Default">
    <w:name w:val="Default"/>
    <w:rsid w:val="004D23BD"/>
    <w:pPr>
      <w:autoSpaceDE w:val="0"/>
      <w:autoSpaceDN w:val="0"/>
      <w:adjustRightInd w:val="0"/>
      <w:spacing w:after="0" w:line="240" w:lineRule="auto"/>
    </w:pPr>
    <w:rPr>
      <w:rFonts w:ascii="Arial" w:eastAsia="Times New Roman" w:hAnsi="Arial" w:cs="OHOCOI+TimesNewRoman,Bold"/>
      <w:color w:val="000000"/>
      <w:sz w:val="24"/>
      <w:szCs w:val="24"/>
    </w:rPr>
  </w:style>
  <w:style w:type="paragraph" w:styleId="BalloonText">
    <w:name w:val="Balloon Text"/>
    <w:basedOn w:val="Normal"/>
    <w:link w:val="BalloonTextChar"/>
    <w:uiPriority w:val="99"/>
    <w:semiHidden/>
    <w:unhideWhenUsed/>
    <w:rsid w:val="004D23BD"/>
    <w:rPr>
      <w:rFonts w:ascii="Tahoma" w:hAnsi="Tahoma" w:cs="Tahoma"/>
      <w:sz w:val="16"/>
      <w:szCs w:val="16"/>
    </w:rPr>
  </w:style>
  <w:style w:type="character" w:customStyle="1" w:styleId="BalloonTextChar">
    <w:name w:val="Balloon Text Char"/>
    <w:basedOn w:val="DefaultParagraphFont"/>
    <w:link w:val="BalloonText"/>
    <w:uiPriority w:val="99"/>
    <w:semiHidden/>
    <w:rsid w:val="004D23B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3B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D23BD"/>
    <w:rPr>
      <w:sz w:val="22"/>
    </w:rPr>
  </w:style>
  <w:style w:type="character" w:customStyle="1" w:styleId="BodyTextChar">
    <w:name w:val="Body Text Char"/>
    <w:basedOn w:val="DefaultParagraphFont"/>
    <w:link w:val="BodyText"/>
    <w:rsid w:val="004D23BD"/>
    <w:rPr>
      <w:rFonts w:ascii="Times New Roman" w:eastAsia="Times New Roman" w:hAnsi="Times New Roman" w:cs="Times New Roman"/>
      <w:szCs w:val="20"/>
    </w:rPr>
  </w:style>
  <w:style w:type="paragraph" w:styleId="ListParagraph">
    <w:name w:val="List Paragraph"/>
    <w:basedOn w:val="Normal"/>
    <w:uiPriority w:val="34"/>
    <w:qFormat/>
    <w:rsid w:val="004D23BD"/>
    <w:pPr>
      <w:ind w:left="720"/>
      <w:contextualSpacing/>
    </w:pPr>
  </w:style>
  <w:style w:type="paragraph" w:customStyle="1" w:styleId="Default">
    <w:name w:val="Default"/>
    <w:rsid w:val="004D23BD"/>
    <w:pPr>
      <w:autoSpaceDE w:val="0"/>
      <w:autoSpaceDN w:val="0"/>
      <w:adjustRightInd w:val="0"/>
      <w:spacing w:after="0" w:line="240" w:lineRule="auto"/>
    </w:pPr>
    <w:rPr>
      <w:rFonts w:ascii="Arial" w:eastAsia="Times New Roman" w:hAnsi="Arial" w:cs="OHOCOI+TimesNewRoman,Bold"/>
      <w:color w:val="000000"/>
      <w:sz w:val="24"/>
      <w:szCs w:val="24"/>
    </w:rPr>
  </w:style>
  <w:style w:type="paragraph" w:styleId="BalloonText">
    <w:name w:val="Balloon Text"/>
    <w:basedOn w:val="Normal"/>
    <w:link w:val="BalloonTextChar"/>
    <w:uiPriority w:val="99"/>
    <w:semiHidden/>
    <w:unhideWhenUsed/>
    <w:rsid w:val="004D23BD"/>
    <w:rPr>
      <w:rFonts w:ascii="Tahoma" w:hAnsi="Tahoma" w:cs="Tahoma"/>
      <w:sz w:val="16"/>
      <w:szCs w:val="16"/>
    </w:rPr>
  </w:style>
  <w:style w:type="character" w:customStyle="1" w:styleId="BalloonTextChar">
    <w:name w:val="Balloon Text Char"/>
    <w:basedOn w:val="DefaultParagraphFont"/>
    <w:link w:val="BalloonText"/>
    <w:uiPriority w:val="99"/>
    <w:semiHidden/>
    <w:rsid w:val="004D23B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jennifer.colley</dc:creator>
  <cp:lastModifiedBy>Judy Yeager</cp:lastModifiedBy>
  <cp:revision>2</cp:revision>
  <dcterms:created xsi:type="dcterms:W3CDTF">2014-02-04T20:13:00Z</dcterms:created>
  <dcterms:modified xsi:type="dcterms:W3CDTF">2014-02-04T20:13:00Z</dcterms:modified>
</cp:coreProperties>
</file>