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8B" w:rsidRPr="00707DDD" w:rsidRDefault="00707DDD" w:rsidP="00707DDD">
      <w:pPr>
        <w:jc w:val="center"/>
        <w:rPr>
          <w:rFonts w:ascii="Comic Sans MS" w:hAnsi="Comic Sans MS"/>
          <w:b/>
          <w:sz w:val="28"/>
        </w:rPr>
      </w:pPr>
      <w:r w:rsidRPr="00707DDD">
        <w:rPr>
          <w:rFonts w:ascii="Comic Sans MS" w:hAnsi="Comic Sans MS"/>
          <w:b/>
          <w:sz w:val="28"/>
        </w:rPr>
        <w:t>Websites for Elementary Counselors</w:t>
      </w:r>
    </w:p>
    <w:p w:rsidR="00707DDD" w:rsidRPr="00707DDD" w:rsidRDefault="00707DDD">
      <w:pPr>
        <w:rPr>
          <w:rFonts w:ascii="Comic Sans MS" w:hAnsi="Comic Sans MS"/>
          <w:b/>
        </w:rPr>
      </w:pPr>
      <w:r w:rsidRPr="00707DDD">
        <w:rPr>
          <w:rFonts w:ascii="Comic Sans MS" w:hAnsi="Comic Sans MS"/>
          <w:b/>
        </w:rPr>
        <w:t>Inner Health Studio:  Coping Skills and Relaxation Techniques</w:t>
      </w:r>
    </w:p>
    <w:p w:rsidR="00707DDD" w:rsidRPr="00707DDD" w:rsidRDefault="00904D57">
      <w:pPr>
        <w:rPr>
          <w:rFonts w:ascii="Comic Sans MS" w:hAnsi="Comic Sans MS"/>
        </w:rPr>
      </w:pPr>
      <w:hyperlink r:id="rId4" w:history="1">
        <w:r w:rsidR="00707DDD" w:rsidRPr="00707DDD">
          <w:rPr>
            <w:rStyle w:val="Hyperlink"/>
            <w:rFonts w:ascii="Comic Sans MS" w:hAnsi="Comic Sans MS"/>
          </w:rPr>
          <w:t>http://www.innerhealthstudio.com/breathing-relaxation-for-children.html</w:t>
        </w:r>
      </w:hyperlink>
    </w:p>
    <w:p w:rsidR="00BA1DBB" w:rsidRDefault="00BA1DBB">
      <w:pPr>
        <w:rPr>
          <w:rFonts w:ascii="Comic Sans MS" w:hAnsi="Comic Sans MS"/>
          <w:b/>
        </w:rPr>
      </w:pPr>
    </w:p>
    <w:p w:rsidR="00707DDD" w:rsidRPr="00707DDD" w:rsidRDefault="00707DDD">
      <w:pPr>
        <w:rPr>
          <w:rFonts w:ascii="Comic Sans MS" w:hAnsi="Comic Sans MS"/>
          <w:b/>
        </w:rPr>
      </w:pPr>
      <w:bookmarkStart w:id="0" w:name="_GoBack"/>
      <w:bookmarkEnd w:id="0"/>
      <w:r w:rsidRPr="00707DDD">
        <w:rPr>
          <w:rFonts w:ascii="Comic Sans MS" w:hAnsi="Comic Sans MS"/>
          <w:b/>
        </w:rPr>
        <w:t>Group Plans:</w:t>
      </w:r>
    </w:p>
    <w:p w:rsidR="00707DDD" w:rsidRPr="00707DDD" w:rsidRDefault="00904D57">
      <w:pPr>
        <w:rPr>
          <w:rFonts w:ascii="Comic Sans MS" w:hAnsi="Comic Sans MS"/>
        </w:rPr>
      </w:pPr>
      <w:hyperlink r:id="rId5" w:history="1">
        <w:r w:rsidR="00707DDD" w:rsidRPr="00707DDD">
          <w:rPr>
            <w:rStyle w:val="Hyperlink"/>
            <w:rFonts w:ascii="Comic Sans MS" w:hAnsi="Comic Sans MS"/>
          </w:rPr>
          <w:t>http://guidance.spps.org/ESCP_Support_Groups</w:t>
        </w:r>
      </w:hyperlink>
    </w:p>
    <w:p w:rsidR="00707DDD" w:rsidRPr="00707DDD" w:rsidRDefault="00904D57" w:rsidP="00707DDD">
      <w:pPr>
        <w:spacing w:line="384" w:lineRule="atLeast"/>
        <w:rPr>
          <w:rFonts w:ascii="Comic Sans MS" w:hAnsi="Comic Sans MS" w:cs="Arial"/>
          <w:color w:val="666666"/>
          <w:sz w:val="18"/>
          <w:szCs w:val="18"/>
        </w:rPr>
      </w:pPr>
      <w:hyperlink r:id="rId6" w:history="1">
        <w:r w:rsidR="00707DDD" w:rsidRPr="00707DDD">
          <w:rPr>
            <w:rStyle w:val="Hyperlink"/>
            <w:rFonts w:ascii="Comic Sans MS" w:hAnsi="Comic Sans MS" w:cs="Arial"/>
            <w:b/>
            <w:bCs/>
            <w:sz w:val="21"/>
            <w:szCs w:val="21"/>
            <w:u w:val="none"/>
          </w:rPr>
          <w:t>Academic Success Group (4-6</w:t>
        </w:r>
        <w:proofErr w:type="gramStart"/>
        <w:r w:rsidR="00707DDD" w:rsidRPr="00707DDD">
          <w:rPr>
            <w:rStyle w:val="Hyperlink"/>
            <w:rFonts w:ascii="Comic Sans MS" w:hAnsi="Comic Sans MS" w:cs="Arial"/>
            <w:b/>
            <w:bCs/>
            <w:sz w:val="21"/>
            <w:szCs w:val="21"/>
            <w:u w:val="none"/>
          </w:rPr>
          <w:t>)</w:t>
        </w:r>
        <w:proofErr w:type="gramEnd"/>
      </w:hyperlink>
      <w:r w:rsidR="00707DDD" w:rsidRPr="00707DDD">
        <w:rPr>
          <w:rFonts w:ascii="Comic Sans MS" w:hAnsi="Comic Sans MS" w:cs="Arial"/>
          <w:color w:val="666666"/>
          <w:sz w:val="18"/>
          <w:szCs w:val="18"/>
        </w:rPr>
        <w:br/>
      </w:r>
      <w:r w:rsidR="00707DDD" w:rsidRPr="00707DDD">
        <w:rPr>
          <w:rStyle w:val="itemsummary4"/>
          <w:rFonts w:ascii="Comic Sans MS" w:hAnsi="Comic Sans MS"/>
          <w:color w:val="auto"/>
        </w:rPr>
        <w:t>The activities in this group help to develop skills to increase academic success in intermediate elementary students. The students in this group are typically the students who need supplemental instruction on strategies to use in the classroom to help them focus, prepare and get on track to learn. They are not highly disruptive and do not have severe learning concerns. They are not performing as well as they could on classroom assignments or statewide tests</w:t>
      </w:r>
    </w:p>
    <w:p w:rsidR="00707DDD" w:rsidRPr="00707DDD" w:rsidRDefault="00904D57" w:rsidP="00707DDD">
      <w:pPr>
        <w:spacing w:line="384" w:lineRule="atLeast"/>
        <w:rPr>
          <w:rFonts w:ascii="Comic Sans MS" w:hAnsi="Comic Sans MS" w:cs="Arial"/>
          <w:sz w:val="18"/>
          <w:szCs w:val="18"/>
        </w:rPr>
      </w:pPr>
      <w:hyperlink r:id="rId7" w:history="1">
        <w:r w:rsidR="00707DDD" w:rsidRPr="00707DDD">
          <w:rPr>
            <w:rStyle w:val="Hyperlink"/>
            <w:rFonts w:ascii="Comic Sans MS" w:hAnsi="Comic Sans MS" w:cs="Arial"/>
            <w:b/>
            <w:bCs/>
            <w:sz w:val="21"/>
            <w:szCs w:val="21"/>
            <w:u w:val="none"/>
          </w:rPr>
          <w:t>New Student Support Group</w:t>
        </w:r>
      </w:hyperlink>
      <w:r w:rsidR="00707DDD" w:rsidRPr="00707DDD">
        <w:rPr>
          <w:rFonts w:ascii="Comic Sans MS" w:hAnsi="Comic Sans MS" w:cs="Arial"/>
          <w:color w:val="666666"/>
          <w:sz w:val="18"/>
          <w:szCs w:val="18"/>
        </w:rPr>
        <w:br/>
      </w:r>
      <w:proofErr w:type="gramStart"/>
      <w:r w:rsidR="00707DDD" w:rsidRPr="00707DDD">
        <w:rPr>
          <w:rStyle w:val="itemsummary4"/>
          <w:rFonts w:ascii="Comic Sans MS" w:hAnsi="Comic Sans MS"/>
          <w:color w:val="auto"/>
        </w:rPr>
        <w:t>The</w:t>
      </w:r>
      <w:proofErr w:type="gramEnd"/>
      <w:r w:rsidR="00707DDD" w:rsidRPr="00707DDD">
        <w:rPr>
          <w:rStyle w:val="itemsummary4"/>
          <w:rFonts w:ascii="Comic Sans MS" w:hAnsi="Comic Sans MS"/>
          <w:color w:val="auto"/>
        </w:rPr>
        <w:t xml:space="preserve"> activities in this group help to develop skills for students transitioning into a new school, at any time during the school year. The following activities were designed to be used with students in grades 3rd to 6th.</w:t>
      </w:r>
    </w:p>
    <w:p w:rsidR="00707DDD" w:rsidRPr="00707DDD" w:rsidRDefault="00904D57" w:rsidP="00707DDD">
      <w:pPr>
        <w:spacing w:line="384" w:lineRule="atLeast"/>
        <w:rPr>
          <w:rFonts w:ascii="Comic Sans MS" w:hAnsi="Comic Sans MS" w:cs="Arial"/>
          <w:color w:val="666666"/>
          <w:sz w:val="18"/>
          <w:szCs w:val="18"/>
        </w:rPr>
      </w:pPr>
      <w:hyperlink r:id="rId8" w:history="1">
        <w:r w:rsidR="00707DDD" w:rsidRPr="00707DDD">
          <w:rPr>
            <w:rStyle w:val="Hyperlink"/>
            <w:rFonts w:ascii="Comic Sans MS" w:hAnsi="Comic Sans MS" w:cs="Arial"/>
            <w:b/>
            <w:bCs/>
            <w:sz w:val="21"/>
            <w:szCs w:val="21"/>
            <w:u w:val="none"/>
          </w:rPr>
          <w:t>Impulsive Behavior / ADHD Support Group</w:t>
        </w:r>
      </w:hyperlink>
      <w:r w:rsidR="00707DDD" w:rsidRPr="00707DDD">
        <w:rPr>
          <w:rFonts w:ascii="Comic Sans MS" w:hAnsi="Comic Sans MS" w:cs="Arial"/>
          <w:color w:val="666666"/>
          <w:sz w:val="18"/>
          <w:szCs w:val="18"/>
        </w:rPr>
        <w:br/>
      </w:r>
      <w:r w:rsidR="00707DDD" w:rsidRPr="00707DDD">
        <w:rPr>
          <w:rStyle w:val="itemsummary4"/>
          <w:rFonts w:ascii="Comic Sans MS" w:hAnsi="Comic Sans MS"/>
          <w:color w:val="auto"/>
        </w:rPr>
        <w:t xml:space="preserve">Activities from Calm Down and Play: Activities to Help Impulsive </w:t>
      </w:r>
      <w:proofErr w:type="gramStart"/>
      <w:r w:rsidR="00707DDD" w:rsidRPr="00707DDD">
        <w:rPr>
          <w:rStyle w:val="itemsummary4"/>
          <w:rFonts w:ascii="Comic Sans MS" w:hAnsi="Comic Sans MS"/>
          <w:color w:val="auto"/>
        </w:rPr>
        <w:t>Children ,</w:t>
      </w:r>
      <w:proofErr w:type="gramEnd"/>
      <w:r w:rsidR="00707DDD" w:rsidRPr="00707DDD">
        <w:rPr>
          <w:rStyle w:val="itemsummary4"/>
          <w:rFonts w:ascii="Comic Sans MS" w:hAnsi="Comic Sans MS"/>
          <w:color w:val="auto"/>
        </w:rPr>
        <w:t xml:space="preserve"> Loretta </w:t>
      </w:r>
      <w:proofErr w:type="spellStart"/>
      <w:r w:rsidR="00707DDD" w:rsidRPr="00707DDD">
        <w:rPr>
          <w:rStyle w:val="itemsummary4"/>
          <w:rFonts w:ascii="Comic Sans MS" w:hAnsi="Comic Sans MS"/>
          <w:color w:val="auto"/>
        </w:rPr>
        <w:t>Oleck</w:t>
      </w:r>
      <w:proofErr w:type="spellEnd"/>
      <w:r w:rsidR="00707DDD" w:rsidRPr="00707DDD">
        <w:rPr>
          <w:rStyle w:val="itemsummary4"/>
          <w:rFonts w:ascii="Comic Sans MS" w:hAnsi="Comic Sans MS"/>
          <w:color w:val="auto"/>
        </w:rPr>
        <w:t xml:space="preserve"> Berger, MSW</w:t>
      </w:r>
    </w:p>
    <w:p w:rsidR="00707DDD" w:rsidRPr="00707DDD" w:rsidRDefault="00904D57" w:rsidP="00707DDD">
      <w:pPr>
        <w:spacing w:line="384" w:lineRule="atLeast"/>
        <w:rPr>
          <w:rFonts w:ascii="Comic Sans MS" w:hAnsi="Comic Sans MS" w:cs="Arial"/>
          <w:color w:val="666666"/>
          <w:sz w:val="18"/>
          <w:szCs w:val="18"/>
        </w:rPr>
      </w:pPr>
      <w:hyperlink r:id="rId9" w:history="1">
        <w:r w:rsidR="00707DDD" w:rsidRPr="00707DDD">
          <w:rPr>
            <w:rStyle w:val="Hyperlink"/>
            <w:rFonts w:ascii="Comic Sans MS" w:hAnsi="Comic Sans MS" w:cs="Arial"/>
            <w:b/>
            <w:bCs/>
            <w:sz w:val="21"/>
            <w:szCs w:val="21"/>
            <w:u w:val="none"/>
          </w:rPr>
          <w:t>Friendship Support Group K-2</w:t>
        </w:r>
      </w:hyperlink>
      <w:r w:rsidR="00707DDD" w:rsidRPr="00707DDD">
        <w:rPr>
          <w:rFonts w:ascii="Comic Sans MS" w:hAnsi="Comic Sans MS" w:cs="Arial"/>
          <w:color w:val="666666"/>
          <w:sz w:val="18"/>
          <w:szCs w:val="18"/>
        </w:rPr>
        <w:br/>
      </w:r>
      <w:proofErr w:type="gramStart"/>
      <w:r w:rsidR="00707DDD" w:rsidRPr="00707DDD">
        <w:rPr>
          <w:rStyle w:val="itemsummary4"/>
          <w:rFonts w:ascii="Comic Sans MS" w:hAnsi="Comic Sans MS"/>
          <w:color w:val="auto"/>
        </w:rPr>
        <w:t>The</w:t>
      </w:r>
      <w:proofErr w:type="gramEnd"/>
      <w:r w:rsidR="00707DDD" w:rsidRPr="00707DDD">
        <w:rPr>
          <w:rStyle w:val="itemsummary4"/>
          <w:rFonts w:ascii="Comic Sans MS" w:hAnsi="Comic Sans MS"/>
          <w:color w:val="auto"/>
        </w:rPr>
        <w:t xml:space="preserve"> activities in this group help to develop skills for primary grade students to make and sustain healthy friendships in school</w:t>
      </w:r>
      <w:r w:rsidR="00707DDD" w:rsidRPr="00707DDD">
        <w:rPr>
          <w:rStyle w:val="itemsummary4"/>
          <w:rFonts w:ascii="Comic Sans MS" w:hAnsi="Comic Sans MS"/>
        </w:rPr>
        <w:t>.</w:t>
      </w:r>
    </w:p>
    <w:p w:rsidR="00707DDD" w:rsidRPr="00707DDD" w:rsidRDefault="00904D57" w:rsidP="00707DDD">
      <w:pPr>
        <w:spacing w:line="384" w:lineRule="atLeast"/>
        <w:rPr>
          <w:rFonts w:ascii="Comic Sans MS" w:hAnsi="Comic Sans MS" w:cs="Arial"/>
          <w:sz w:val="18"/>
          <w:szCs w:val="18"/>
        </w:rPr>
      </w:pPr>
      <w:hyperlink r:id="rId10" w:history="1">
        <w:r w:rsidR="00707DDD" w:rsidRPr="00707DDD">
          <w:rPr>
            <w:rStyle w:val="Hyperlink"/>
            <w:rFonts w:ascii="Comic Sans MS" w:hAnsi="Comic Sans MS" w:cs="Arial"/>
            <w:b/>
            <w:bCs/>
            <w:sz w:val="21"/>
            <w:szCs w:val="21"/>
            <w:u w:val="none"/>
          </w:rPr>
          <w:t>Friendship Support Group 3-5</w:t>
        </w:r>
      </w:hyperlink>
      <w:r w:rsidR="00707DDD" w:rsidRPr="00707DDD">
        <w:rPr>
          <w:rFonts w:ascii="Comic Sans MS" w:hAnsi="Comic Sans MS" w:cs="Arial"/>
          <w:color w:val="666666"/>
          <w:sz w:val="18"/>
          <w:szCs w:val="18"/>
        </w:rPr>
        <w:br/>
      </w:r>
      <w:proofErr w:type="gramStart"/>
      <w:r w:rsidR="00707DDD" w:rsidRPr="00707DDD">
        <w:rPr>
          <w:rStyle w:val="itemsummary4"/>
          <w:rFonts w:ascii="Comic Sans MS" w:hAnsi="Comic Sans MS"/>
          <w:color w:val="auto"/>
        </w:rPr>
        <w:t>The</w:t>
      </w:r>
      <w:proofErr w:type="gramEnd"/>
      <w:r w:rsidR="00707DDD" w:rsidRPr="00707DDD">
        <w:rPr>
          <w:rStyle w:val="itemsummary4"/>
          <w:rFonts w:ascii="Comic Sans MS" w:hAnsi="Comic Sans MS"/>
          <w:color w:val="auto"/>
        </w:rPr>
        <w:t xml:space="preserve"> activities in this group help to develop skills for intermediate grade students to make and sustain healthy friendships in school.</w:t>
      </w:r>
    </w:p>
    <w:p w:rsidR="00707DDD" w:rsidRPr="00707DDD" w:rsidRDefault="00904D57" w:rsidP="00707DDD">
      <w:pPr>
        <w:spacing w:line="384" w:lineRule="atLeast"/>
        <w:rPr>
          <w:rFonts w:ascii="Comic Sans MS" w:hAnsi="Comic Sans MS" w:cs="Arial"/>
          <w:sz w:val="18"/>
          <w:szCs w:val="18"/>
        </w:rPr>
      </w:pPr>
      <w:hyperlink r:id="rId11" w:history="1">
        <w:r w:rsidR="00707DDD" w:rsidRPr="00707DDD">
          <w:rPr>
            <w:rStyle w:val="Hyperlink"/>
            <w:rFonts w:ascii="Comic Sans MS" w:hAnsi="Comic Sans MS" w:cs="Arial"/>
            <w:b/>
            <w:bCs/>
            <w:sz w:val="21"/>
            <w:szCs w:val="21"/>
            <w:u w:val="none"/>
          </w:rPr>
          <w:t>Grief Support Group</w:t>
        </w:r>
      </w:hyperlink>
      <w:r w:rsidR="00707DDD" w:rsidRPr="00707DDD">
        <w:rPr>
          <w:rFonts w:ascii="Comic Sans MS" w:hAnsi="Comic Sans MS" w:cs="Arial"/>
          <w:color w:val="666666"/>
          <w:sz w:val="18"/>
          <w:szCs w:val="18"/>
        </w:rPr>
        <w:br/>
      </w:r>
      <w:r w:rsidR="00707DDD" w:rsidRPr="00707DDD">
        <w:rPr>
          <w:rStyle w:val="itemsummary4"/>
          <w:rFonts w:ascii="Comic Sans MS" w:hAnsi="Comic Sans MS"/>
          <w:color w:val="auto"/>
        </w:rPr>
        <w:t xml:space="preserve">School counselors, with the permission of the student’s parent or guardian, can provide valuable support for students who have experienced the death of someone close. The activities in this group help to teach children about death, to recognize and express feelings of sadness and grief, encourage open communication and help with skills to cope with the loss of someone close. </w:t>
      </w:r>
    </w:p>
    <w:sectPr w:rsidR="00707DDD" w:rsidRPr="00707DDD" w:rsidSect="00904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07DDD"/>
    <w:rsid w:val="0046618B"/>
    <w:rsid w:val="00707DDD"/>
    <w:rsid w:val="00904D57"/>
    <w:rsid w:val="00BA1DBB"/>
    <w:rsid w:val="00EC3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DDD"/>
    <w:rPr>
      <w:color w:val="0000FF" w:themeColor="hyperlink"/>
      <w:u w:val="single"/>
    </w:rPr>
  </w:style>
  <w:style w:type="character" w:customStyle="1" w:styleId="itemsummary4">
    <w:name w:val="item_summary4"/>
    <w:basedOn w:val="DefaultParagraphFont"/>
    <w:rsid w:val="00707DDD"/>
    <w:rPr>
      <w:rFonts w:ascii="Arial" w:hAnsi="Arial" w:cs="Arial" w:hint="default"/>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DDD"/>
    <w:rPr>
      <w:color w:val="0000FF" w:themeColor="hyperlink"/>
      <w:u w:val="single"/>
    </w:rPr>
  </w:style>
  <w:style w:type="character" w:customStyle="1" w:styleId="itemsummary4">
    <w:name w:val="item_summary4"/>
    <w:basedOn w:val="DefaultParagraphFont"/>
    <w:rsid w:val="00707DDD"/>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880939573">
      <w:bodyDiv w:val="1"/>
      <w:marLeft w:val="0"/>
      <w:marRight w:val="0"/>
      <w:marTop w:val="0"/>
      <w:marBottom w:val="0"/>
      <w:divBdr>
        <w:top w:val="none" w:sz="0" w:space="0" w:color="auto"/>
        <w:left w:val="none" w:sz="0" w:space="0" w:color="auto"/>
        <w:bottom w:val="none" w:sz="0" w:space="0" w:color="auto"/>
        <w:right w:val="none" w:sz="0" w:space="0" w:color="auto"/>
      </w:divBdr>
      <w:divsChild>
        <w:div w:id="1643119064">
          <w:marLeft w:val="0"/>
          <w:marRight w:val="0"/>
          <w:marTop w:val="0"/>
          <w:marBottom w:val="0"/>
          <w:divBdr>
            <w:top w:val="none" w:sz="0" w:space="0" w:color="auto"/>
            <w:left w:val="none" w:sz="0" w:space="0" w:color="auto"/>
            <w:bottom w:val="none" w:sz="0" w:space="0" w:color="auto"/>
            <w:right w:val="none" w:sz="0" w:space="0" w:color="auto"/>
          </w:divBdr>
          <w:divsChild>
            <w:div w:id="363677330">
              <w:marLeft w:val="0"/>
              <w:marRight w:val="0"/>
              <w:marTop w:val="0"/>
              <w:marBottom w:val="0"/>
              <w:divBdr>
                <w:top w:val="none" w:sz="0" w:space="0" w:color="auto"/>
                <w:left w:val="none" w:sz="0" w:space="0" w:color="auto"/>
                <w:bottom w:val="none" w:sz="0" w:space="0" w:color="auto"/>
                <w:right w:val="none" w:sz="0" w:space="0" w:color="auto"/>
              </w:divBdr>
              <w:divsChild>
                <w:div w:id="691103668">
                  <w:marLeft w:val="0"/>
                  <w:marRight w:val="0"/>
                  <w:marTop w:val="0"/>
                  <w:marBottom w:val="0"/>
                  <w:divBdr>
                    <w:top w:val="none" w:sz="0" w:space="0" w:color="auto"/>
                    <w:left w:val="none" w:sz="0" w:space="0" w:color="auto"/>
                    <w:bottom w:val="none" w:sz="0" w:space="0" w:color="auto"/>
                    <w:right w:val="none" w:sz="0" w:space="0" w:color="auto"/>
                  </w:divBdr>
                  <w:divsChild>
                    <w:div w:id="212818174">
                      <w:marLeft w:val="0"/>
                      <w:marRight w:val="0"/>
                      <w:marTop w:val="0"/>
                      <w:marBottom w:val="0"/>
                      <w:divBdr>
                        <w:top w:val="none" w:sz="0" w:space="0" w:color="auto"/>
                        <w:left w:val="none" w:sz="0" w:space="0" w:color="auto"/>
                        <w:bottom w:val="none" w:sz="0" w:space="0" w:color="auto"/>
                        <w:right w:val="none" w:sz="0" w:space="0" w:color="auto"/>
                      </w:divBdr>
                      <w:divsChild>
                        <w:div w:id="407726718">
                          <w:marLeft w:val="0"/>
                          <w:marRight w:val="0"/>
                          <w:marTop w:val="0"/>
                          <w:marBottom w:val="0"/>
                          <w:divBdr>
                            <w:top w:val="single" w:sz="36" w:space="0" w:color="FFFFFF"/>
                            <w:left w:val="single" w:sz="36" w:space="0" w:color="FFFFFF"/>
                            <w:bottom w:val="single" w:sz="36" w:space="15" w:color="FFFFFF"/>
                            <w:right w:val="single" w:sz="36" w:space="0" w:color="FFFFFF"/>
                          </w:divBdr>
                          <w:divsChild>
                            <w:div w:id="428736713">
                              <w:marLeft w:val="0"/>
                              <w:marRight w:val="0"/>
                              <w:marTop w:val="0"/>
                              <w:marBottom w:val="0"/>
                              <w:divBdr>
                                <w:top w:val="single" w:sz="36" w:space="15" w:color="FFFFFF"/>
                                <w:left w:val="none" w:sz="0" w:space="0" w:color="auto"/>
                                <w:bottom w:val="none" w:sz="0" w:space="0" w:color="auto"/>
                                <w:right w:val="none" w:sz="0" w:space="0" w:color="auto"/>
                              </w:divBdr>
                              <w:divsChild>
                                <w:div w:id="431587307">
                                  <w:marLeft w:val="0"/>
                                  <w:marRight w:val="0"/>
                                  <w:marTop w:val="0"/>
                                  <w:marBottom w:val="0"/>
                                  <w:divBdr>
                                    <w:top w:val="none" w:sz="0" w:space="0" w:color="auto"/>
                                    <w:left w:val="none" w:sz="0" w:space="0" w:color="auto"/>
                                    <w:bottom w:val="none" w:sz="0" w:space="0" w:color="auto"/>
                                    <w:right w:val="none" w:sz="0" w:space="0" w:color="auto"/>
                                  </w:divBdr>
                                  <w:divsChild>
                                    <w:div w:id="242566743">
                                      <w:marLeft w:val="0"/>
                                      <w:marRight w:val="0"/>
                                      <w:marTop w:val="0"/>
                                      <w:marBottom w:val="0"/>
                                      <w:divBdr>
                                        <w:top w:val="none" w:sz="0" w:space="0" w:color="auto"/>
                                        <w:left w:val="none" w:sz="0" w:space="0" w:color="auto"/>
                                        <w:bottom w:val="none" w:sz="0" w:space="0" w:color="auto"/>
                                        <w:right w:val="none" w:sz="0" w:space="0" w:color="auto"/>
                                      </w:divBdr>
                                      <w:divsChild>
                                        <w:div w:id="1448044732">
                                          <w:marLeft w:val="0"/>
                                          <w:marRight w:val="0"/>
                                          <w:marTop w:val="0"/>
                                          <w:marBottom w:val="0"/>
                                          <w:divBdr>
                                            <w:top w:val="none" w:sz="0" w:space="0" w:color="auto"/>
                                            <w:left w:val="none" w:sz="0" w:space="0" w:color="auto"/>
                                            <w:bottom w:val="none" w:sz="0" w:space="0" w:color="auto"/>
                                            <w:right w:val="none" w:sz="0" w:space="0" w:color="auto"/>
                                          </w:divBdr>
                                          <w:divsChild>
                                            <w:div w:id="1688749431">
                                              <w:marLeft w:val="0"/>
                                              <w:marRight w:val="0"/>
                                              <w:marTop w:val="0"/>
                                              <w:marBottom w:val="0"/>
                                              <w:divBdr>
                                                <w:top w:val="single" w:sz="6" w:space="24" w:color="E0E0E0"/>
                                                <w:left w:val="none" w:sz="0" w:space="0" w:color="auto"/>
                                                <w:bottom w:val="none" w:sz="0" w:space="0" w:color="auto"/>
                                                <w:right w:val="none" w:sz="0" w:space="0" w:color="auto"/>
                                              </w:divBdr>
                                            </w:div>
                                            <w:div w:id="199051598">
                                              <w:marLeft w:val="0"/>
                                              <w:marRight w:val="0"/>
                                              <w:marTop w:val="0"/>
                                              <w:marBottom w:val="0"/>
                                              <w:divBdr>
                                                <w:top w:val="single" w:sz="6" w:space="24" w:color="E0E0E0"/>
                                                <w:left w:val="none" w:sz="0" w:space="0" w:color="auto"/>
                                                <w:bottom w:val="none" w:sz="0" w:space="0" w:color="auto"/>
                                                <w:right w:val="none" w:sz="0" w:space="0" w:color="auto"/>
                                              </w:divBdr>
                                            </w:div>
                                            <w:div w:id="1511456952">
                                              <w:marLeft w:val="0"/>
                                              <w:marRight w:val="0"/>
                                              <w:marTop w:val="0"/>
                                              <w:marBottom w:val="0"/>
                                              <w:divBdr>
                                                <w:top w:val="single" w:sz="6" w:space="24" w:color="E0E0E0"/>
                                                <w:left w:val="none" w:sz="0" w:space="0" w:color="auto"/>
                                                <w:bottom w:val="none" w:sz="0" w:space="0" w:color="auto"/>
                                                <w:right w:val="none" w:sz="0" w:space="0" w:color="auto"/>
                                              </w:divBdr>
                                            </w:div>
                                            <w:div w:id="240408212">
                                              <w:marLeft w:val="0"/>
                                              <w:marRight w:val="0"/>
                                              <w:marTop w:val="0"/>
                                              <w:marBottom w:val="0"/>
                                              <w:divBdr>
                                                <w:top w:val="single" w:sz="6" w:space="24" w:color="E0E0E0"/>
                                                <w:left w:val="none" w:sz="0" w:space="0" w:color="auto"/>
                                                <w:bottom w:val="none" w:sz="0" w:space="0" w:color="auto"/>
                                                <w:right w:val="none" w:sz="0" w:space="0" w:color="auto"/>
                                              </w:divBdr>
                                            </w:div>
                                            <w:div w:id="327101006">
                                              <w:marLeft w:val="0"/>
                                              <w:marRight w:val="0"/>
                                              <w:marTop w:val="0"/>
                                              <w:marBottom w:val="0"/>
                                              <w:divBdr>
                                                <w:top w:val="single" w:sz="6" w:space="24" w:color="E0E0E0"/>
                                                <w:left w:val="none" w:sz="0" w:space="0" w:color="auto"/>
                                                <w:bottom w:val="none" w:sz="0" w:space="0" w:color="auto"/>
                                                <w:right w:val="none" w:sz="0" w:space="0" w:color="auto"/>
                                              </w:divBdr>
                                            </w:div>
                                            <w:div w:id="401373785">
                                              <w:marLeft w:val="0"/>
                                              <w:marRight w:val="0"/>
                                              <w:marTop w:val="0"/>
                                              <w:marBottom w:val="0"/>
                                              <w:divBdr>
                                                <w:top w:val="single" w:sz="6" w:space="24"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ance.spps.org/Impulsive_Behavior_ADHD_Support_Group.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uidance.spps.org/New_Student_Support_Group.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idance.spps.org/Academic.html" TargetMode="External"/><Relationship Id="rId11" Type="http://schemas.openxmlformats.org/officeDocument/2006/relationships/hyperlink" Target="http://guidance.spps.org/Grief_support_Group.html" TargetMode="External"/><Relationship Id="rId5" Type="http://schemas.openxmlformats.org/officeDocument/2006/relationships/hyperlink" Target="http://guidance.spps.org/ESCP_Support_Groups" TargetMode="External"/><Relationship Id="rId10" Type="http://schemas.openxmlformats.org/officeDocument/2006/relationships/hyperlink" Target="http://guidance.spps.org/Friendship_Support_Group_3-5.html" TargetMode="External"/><Relationship Id="rId4" Type="http://schemas.openxmlformats.org/officeDocument/2006/relationships/hyperlink" Target="http://www.innerhealthstudio.com/breathing-relaxation-for-children.html" TargetMode="External"/><Relationship Id="rId9" Type="http://schemas.openxmlformats.org/officeDocument/2006/relationships/hyperlink" Target="http://guidance.spps.org/Friendship_Support_Group_K-2.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Atkins</dc:creator>
  <cp:lastModifiedBy>Michael Elder</cp:lastModifiedBy>
  <cp:revision>2</cp:revision>
  <dcterms:created xsi:type="dcterms:W3CDTF">2014-11-12T15:04:00Z</dcterms:created>
  <dcterms:modified xsi:type="dcterms:W3CDTF">2014-11-12T15:04:00Z</dcterms:modified>
</cp:coreProperties>
</file>